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cs="B Zar"/>
          <w:color w:val="000000" w:themeColor="text1"/>
          <w:sz w:val="28"/>
          <w:szCs w:val="28"/>
          <w:rtl/>
        </w:rPr>
        <w:id w:val="-110060009"/>
        <w:docPartObj>
          <w:docPartGallery w:val="Cover Pages"/>
          <w:docPartUnique/>
        </w:docPartObj>
      </w:sdtPr>
      <w:sdtEndPr>
        <w:rPr>
          <w:rFonts w:ascii="Arial" w:hAnsi="Arial"/>
          <w:rtl w:val="0"/>
        </w:rPr>
      </w:sdtEndPr>
      <w:sdtContent>
        <w:p w:rsidR="00346080" w:rsidRDefault="00B37C6C">
          <w:pPr>
            <w:spacing w:line="240" w:lineRule="auto"/>
            <w:jc w:val="both"/>
            <w:rPr>
              <w:rFonts w:cs="B Zar"/>
              <w:color w:val="000000" w:themeColor="text1"/>
              <w:sz w:val="28"/>
              <w:szCs w:val="28"/>
            </w:rPr>
          </w:pP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-979170</wp:posOffset>
                </wp:positionV>
                <wp:extent cx="7601585" cy="10732770"/>
                <wp:effectExtent l="0" t="0" r="0" b="0"/>
                <wp:wrapNone/>
                <wp:docPr id="3" name="Picture 3" descr="c4-b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4-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01585" cy="10732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1057275</wp:posOffset>
                    </wp:positionH>
                    <wp:positionV relativeFrom="paragraph">
                      <wp:posOffset>-104775</wp:posOffset>
                    </wp:positionV>
                    <wp:extent cx="3600450" cy="1304925"/>
                    <wp:effectExtent l="0" t="0" r="0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00450" cy="1304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46080" w:rsidRDefault="00B37C6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وزارت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تحصیلات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عالی</w:t>
                                </w:r>
                              </w:p>
                              <w:p w:rsidR="00346080" w:rsidRDefault="00B37C6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پوهنتون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غالب</w:t>
                                </w:r>
                              </w:p>
                              <w:p w:rsidR="00346080" w:rsidRDefault="00B37C6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معاونیت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پژوهشی،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امور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فرهنگی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و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ارتباطات</w:t>
                                </w:r>
                              </w:p>
                              <w:p w:rsidR="00346080" w:rsidRDefault="00B37C6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کمیتۀ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جوانب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اخلاقی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تحقیقات</w:t>
                                </w:r>
                                <w:r>
                                  <w:rPr>
                                    <w:rFonts w:ascii="B Titr,Bold" w:cs="B Zar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Zar"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علمی</w:t>
                                </w:r>
                              </w:p>
                              <w:p w:rsidR="00346080" w:rsidRDefault="00346080">
                                <w:pPr>
                                  <w:spacing w:line="240" w:lineRule="auto"/>
                                  <w:rPr>
                                    <w:rFonts w:cs="B Z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left:0;text-align:left;margin-left:83.25pt;margin-top:-8.25pt;width:283.5pt;height:10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" filled="f" stroked="f" strokeweight=".5pt">
                    <v:textbo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وزارت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تحصیلات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عالی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پوهنتون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غالب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معاونیت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پژوهشی،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امور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فرهنگی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و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ارتباطات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کمیتۀ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جوانب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اخلاقی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تحقیقات</w:t>
                          </w:r>
                          <w:r>
                            <w:rPr>
                              <w:rFonts w:ascii="B Titr,Bold" w:cs="B Zar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B Titr,Bold" w:cs="B Zar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علمی</w:t>
                          </w:r>
                        </w:p>
                        <w:p>
                          <w:pPr>
                            <w:spacing w:line="240" w:lineRule="auto"/>
                            <w:rPr>
                              <w:rFonts w:cs="B Z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885825" cy="923925"/>
                <wp:effectExtent l="0" t="0" r="9525" b="9525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لوگوی غالب.png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-50000"/>
                                  </a14:imgEffect>
                                  <a14:imgEffect>
                                    <a14:saturation sat="2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92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0</wp:posOffset>
                </wp:positionV>
                <wp:extent cx="952500" cy="914400"/>
                <wp:effectExtent l="0" t="0" r="0" b="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لوگوی وزارت تحصیلات.png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harpenSoften amount="-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46080" w:rsidRDefault="00B37C6C">
          <w:pPr>
            <w:bidi w:val="0"/>
            <w:spacing w:line="240" w:lineRule="auto"/>
            <w:jc w:val="both"/>
            <w:rPr>
              <w:rFonts w:ascii="Arial" w:hAnsi="Arial" w:cs="B Zar"/>
              <w:color w:val="000000" w:themeColor="text1"/>
              <w:sz w:val="28"/>
              <w:szCs w:val="28"/>
              <w:rtl/>
            </w:rPr>
          </w:pP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7669530</wp:posOffset>
                </wp:positionV>
                <wp:extent cx="7506335" cy="1770380"/>
                <wp:effectExtent l="0" t="0" r="0" b="1270"/>
                <wp:wrapNone/>
                <wp:docPr id="2" name="Picture 2" descr="c4-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4-foo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6335" cy="1770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column">
                      <wp:posOffset>942975</wp:posOffset>
                    </wp:positionH>
                    <wp:positionV relativeFrom="paragraph">
                      <wp:posOffset>3181985</wp:posOffset>
                    </wp:positionV>
                    <wp:extent cx="4429125" cy="1104900"/>
                    <wp:effectExtent l="0" t="0" r="0" b="0"/>
                    <wp:wrapSquare wrapText="bothSides"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29125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6080" w:rsidRDefault="00B37C6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طرزالعمل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تشکیل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و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شرح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وظایف</w:t>
                                </w:r>
                              </w:p>
                              <w:p w:rsidR="00346080" w:rsidRDefault="00B37C6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کمیتۀ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جوانب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اخلاقی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در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تحقیقات</w:t>
                                </w:r>
                                <w:r>
                                  <w:rPr>
                                    <w:rFonts w:ascii="B Titr,Bold" w:cs="B Titr,Bold"/>
                                    <w:b/>
                                    <w:bCs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 Titr,Bold" w:cs="B Titr,Bold" w:hint="cs"/>
                                    <w:b/>
                                    <w:bCs/>
                                    <w:sz w:val="50"/>
                                    <w:szCs w:val="50"/>
                                    <w:rtl/>
                                  </w:rPr>
                                  <w:t>علمی</w:t>
                                </w:r>
                              </w:p>
                              <w:p w:rsidR="00346080" w:rsidRDefault="00346080">
                                <w:pPr>
                                  <w:spacing w:line="240" w:lineRule="auto"/>
                                  <w:contextualSpacing/>
                                  <w:rPr>
                                    <w:color w:val="000000" w:themeColor="text1"/>
                                    <w:sz w:val="108"/>
                                    <w:szCs w:val="10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27" type="#_x0000_t202" style="position:absolute;left:0;text-align:left;margin-left:74.25pt;margin-top:250.55pt;width:348.75pt;height:8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" filled="f" stroked="f">
                    <v:textbo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طرزالعمل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تشکیل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و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شرح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وظایف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کمیتۀ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جوانب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اخلاقی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در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تحقیقات</w:t>
                          </w:r>
                          <w:r>
                            <w:rPr>
                              <w:rFonts w:ascii="B Titr,Bold" w:cs="B Titr,Bold"/>
                              <w:b/>
                              <w:bCs/>
                              <w:sz w:val="50"/>
                              <w:szCs w:val="50"/>
                            </w:rPr>
                            <w:t xml:space="preserve"> </w:t>
                          </w:r>
                          <w:r>
                            <w:rPr>
                              <w:rFonts w:ascii="B Titr,Bold" w:cs="B Titr,Bold" w:hint="cs"/>
                              <w:b/>
                              <w:bCs/>
                              <w:sz w:val="50"/>
                              <w:szCs w:val="50"/>
                              <w:rtl/>
                            </w:rPr>
                            <w:t>علمی</w:t>
                          </w:r>
                        </w:p>
                        <w:p>
                          <w:pPr>
                            <w:spacing w:line="240" w:lineRule="auto"/>
                            <w:contextualSpacing/>
                            <w:rPr>
                              <w:color w:val="000000" w:themeColor="text1"/>
                              <w:sz w:val="108"/>
                              <w:szCs w:val="10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cs="B Zar"/>
              <w:noProof/>
              <w:color w:val="000000" w:themeColor="text1"/>
              <w:sz w:val="28"/>
              <w:szCs w:val="28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1219200</wp:posOffset>
                    </wp:positionH>
                    <wp:positionV relativeFrom="paragraph">
                      <wp:posOffset>4058285</wp:posOffset>
                    </wp:positionV>
                    <wp:extent cx="3895725" cy="0"/>
                    <wp:effectExtent l="0" t="19050" r="9525" b="38100"/>
                    <wp:wrapNone/>
                    <wp:docPr id="5" name="Straight Connector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9572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4ACBE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id="Straight Connector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pt,319.55pt" to="402.75pt,3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" strokecolor="#4acbee" strokeweight="4.5pt"/>
                </w:pict>
              </mc:Fallback>
            </mc:AlternateContent>
          </w:r>
          <w:r>
            <w:rPr>
              <w:rFonts w:ascii="Arial" w:hAnsi="Arial" w:cs="B Zar"/>
              <w:noProof/>
              <w:color w:val="000000" w:themeColor="text1"/>
              <w:sz w:val="28"/>
              <w:szCs w:val="28"/>
              <w:rtl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2286000</wp:posOffset>
                    </wp:positionH>
                    <wp:positionV relativeFrom="paragraph">
                      <wp:posOffset>8868410</wp:posOffset>
                    </wp:positionV>
                    <wp:extent cx="1333500" cy="342900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335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46080" w:rsidRDefault="00B37C6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1399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28" type="#_x0000_t202" style="position:absolute;left:0;text-align:left;margin-left:180pt;margin-top:698.3pt;width:105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" filled="f" stroked="f" strokeweight=".5pt"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1399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B Zar"/>
              <w:noProof/>
              <w:color w:val="000000" w:themeColor="text1"/>
              <w:sz w:val="28"/>
              <w:szCs w:val="28"/>
              <w:rtl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1418590</wp:posOffset>
                    </wp:positionH>
                    <wp:positionV relativeFrom="paragraph">
                      <wp:posOffset>7573010</wp:posOffset>
                    </wp:positionV>
                    <wp:extent cx="2828925" cy="657225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28925" cy="657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46080" w:rsidRDefault="00B37C6C">
                                <w:pPr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تهیه شده توسط: دکتور محمد سعید بهراد</w:t>
                                </w:r>
                              </w:p>
                              <w:p w:rsidR="00346080" w:rsidRDefault="00B37C6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باز نگری شده توسط: دکتر اسد الله رادمند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8" o:spid="_x0000_s1029" type="#_x0000_t202" style="position:absolute;left:0;text-align:left;margin-left:111.7pt;margin-top:596.3pt;width:222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" filled="f" stroked="f" strokeweight=".5pt">
                    <v:textbox>
                      <w:txbxContent>
                        <w:p>
                          <w:pPr>
                            <w:rPr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تهیه شده توسط: دکتور محمد سعید بهراد</w:t>
                          </w:r>
                        </w:p>
                        <w:p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باز نگری شده توسط: دکتر اسد الله رادمند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B Zar"/>
              <w:color w:val="000000" w:themeColor="text1"/>
              <w:sz w:val="28"/>
              <w:szCs w:val="28"/>
              <w:rtl/>
            </w:rPr>
            <w:br w:type="page"/>
          </w:r>
        </w:p>
      </w:sdtContent>
    </w:sdt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B Zar"/>
          <w:color w:val="000000" w:themeColor="text1"/>
          <w:sz w:val="28"/>
          <w:szCs w:val="28"/>
        </w:rPr>
      </w:pP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Titr,Bold" w:cs="B Zar"/>
          <w:b/>
          <w:bCs/>
          <w:color w:val="000000" w:themeColor="text1"/>
          <w:sz w:val="28"/>
          <w:szCs w:val="28"/>
        </w:rPr>
      </w:pPr>
      <w:r>
        <w:rPr>
          <w:rFonts w:ascii="B Titr,Bold" w:cs="B Zar" w:hint="cs"/>
          <w:b/>
          <w:bCs/>
          <w:color w:val="000000" w:themeColor="text1"/>
          <w:sz w:val="28"/>
          <w:szCs w:val="28"/>
          <w:rtl/>
        </w:rPr>
        <w:t>فهرست</w:t>
      </w:r>
      <w:r>
        <w:rPr>
          <w:rFonts w:ascii="B Tit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Titr,Bold" w:cs="B Zar" w:hint="cs"/>
          <w:b/>
          <w:bCs/>
          <w:color w:val="000000" w:themeColor="text1"/>
          <w:sz w:val="28"/>
          <w:szCs w:val="28"/>
          <w:rtl/>
        </w:rPr>
        <w:t>مطالب</w:t>
      </w:r>
    </w:p>
    <w:sdt>
      <w:sdtPr>
        <w:rPr>
          <w:rFonts w:cs="B Zar"/>
          <w:b/>
          <w:bCs/>
          <w:color w:val="000000" w:themeColor="text1"/>
          <w:sz w:val="28"/>
          <w:szCs w:val="28"/>
          <w:rtl/>
        </w:rPr>
        <w:id w:val="-76600121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46080" w:rsidRDefault="00B37C6C">
          <w:pPr>
            <w:pStyle w:val="TOC1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r>
            <w:rPr>
              <w:rFonts w:asciiTheme="majorHAnsi" w:eastAsiaTheme="majorEastAsia" w:hAnsiTheme="majorHAnsi" w:cs="B Zar"/>
              <w:color w:val="000000" w:themeColor="text1"/>
              <w:sz w:val="28"/>
              <w:szCs w:val="28"/>
              <w:lang w:eastAsia="ja-JP" w:bidi="ar-SA"/>
            </w:rPr>
            <w:fldChar w:fldCharType="begin"/>
          </w:r>
          <w:r>
            <w:rPr>
              <w:rFonts w:cs="B Zar"/>
              <w:color w:val="000000" w:themeColor="text1"/>
              <w:sz w:val="28"/>
              <w:szCs w:val="28"/>
            </w:rPr>
            <w:instrText xml:space="preserve"> TOC \o "1-3" \h \z \u </w:instrText>
          </w:r>
          <w:r>
            <w:rPr>
              <w:rFonts w:asciiTheme="majorHAnsi" w:eastAsiaTheme="majorEastAsia" w:hAnsiTheme="majorHAnsi" w:cs="B Zar"/>
              <w:color w:val="000000" w:themeColor="text1"/>
              <w:sz w:val="28"/>
              <w:szCs w:val="28"/>
              <w:lang w:eastAsia="ja-JP" w:bidi="ar-SA"/>
            </w:rPr>
            <w:fldChar w:fldCharType="separate"/>
          </w:r>
          <w:hyperlink w:anchor="_Toc51394607" w:history="1">
            <w:r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مقدمه</w:t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Toc51394607 \h</w:instrText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 w:rsidR="009527CA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4</w:t>
            </w:r>
            <w:r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08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اول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تعر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Toc51394608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4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09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دوم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قات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پوهنتون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Toc51394609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4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0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سوم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یتۀ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پوهن</w:t>
            </w:r>
            <w:r w:rsidR="00B37C6C">
              <w:rPr>
                <w:rStyle w:val="Hyperlink"/>
                <w:rFonts w:ascii="Times New Roman" w:hAnsi="Times New Roman" w:cs="Times New Roman" w:hint="cs"/>
                <w:noProof/>
                <w:color w:val="000000" w:themeColor="text1"/>
                <w:sz w:val="28"/>
                <w:szCs w:val="28"/>
                <w:rtl/>
              </w:rPr>
              <w:t>ځ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قات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Toc51394610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4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1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چهارم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اصول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کل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ناظر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قات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Toc51394611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5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1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2" w:history="1"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اول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تعر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ف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Toc51394612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3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واژه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مندرج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طرز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العمل،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معان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زیر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کار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رفته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اند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>.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Toc51394613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4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قات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پوهنتون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>/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Toc51394614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5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2.1.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Toc51394615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6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3.1.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عضو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Toc51394616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7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4.1.</w:t>
            </w:r>
            <w:r w:rsidR="00B37C6C">
              <w:rPr>
                <w:rStyle w:val="Hyperlink"/>
                <w:rFonts w:ascii="Badr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پ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ش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نهاد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>/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طرح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پژوهش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Toc51394617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8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5.1.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مصوب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Toc51394618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19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6.1.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حما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کنند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یق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Toc51394619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1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7.1.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شرکت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کنند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ه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گان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>/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آزمودن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Toc51394621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2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 xml:space="preserve">8.1.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محقق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ا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مجر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مسؤو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ل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Toc51394622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3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9.1.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مطالعات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ب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ن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الملل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Toc51394623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4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10.1.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مطالعات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چندمرکز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Toc51394624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5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 xml:space="preserve">11.1.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مطالعات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کارآزما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کل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ن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ک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Toc51394625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6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12.1.</w:t>
            </w:r>
            <w:r w:rsidR="00B37C6C">
              <w:rPr>
                <w:rStyle w:val="Hyperlink"/>
                <w:rFonts w:ascii="Badr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مرکز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ثبت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Toc51394626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7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13.1.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کُدها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Toc51394627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8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14.1.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اصول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به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Toc51394628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29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15.1.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تصو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ب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Toc51394629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0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16.1.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تعارض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اشتراک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منافع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Toc51394630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1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 xml:space="preserve">17.1.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مرجع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معتبر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Toc51394631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2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 xml:space="preserve">18.1.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رعا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دقت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و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حفظ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حقوق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خواننده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Toc51394632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3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19.1.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صداقت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و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امانت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دار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Toc51394633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3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4" w:history="1"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20.1.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ارجاع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ده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کامل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Toc51394634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1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5" w:history="1"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دوم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پوهنتون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Toc51394635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6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>2: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موارد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صلاح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Toc51394636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7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3: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اعضا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Toc51394637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9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8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4: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نحو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انتصاب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اعضا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Toc51394638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39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5: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شرا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ط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عضو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اعضاء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Toc51394639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0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6: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دب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Toc51394640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1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7: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تشک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جلسات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Toc51394641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2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8: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رس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اعتراضات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و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شکا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ات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Toc51394642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12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3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9: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بودج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Toc51394643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12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4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10: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گزارش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Toc51394644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12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1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5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سوم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قات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Toc51394645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13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6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11: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تشک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Toc51394646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13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7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12: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صلاح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Toc51394647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13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8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13: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اعضا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Toc51394648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14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49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14: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نحو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انتصاب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اعضا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Toc51394649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14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0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15: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شرا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ط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عضو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اعضا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Toc51394650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14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1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16: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Toc51394651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15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2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17: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تشک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جلسات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Toc51394652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15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3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18: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نحو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رس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طرح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Toc51394653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16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4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19: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بودج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Toc51394654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5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20: 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گزارش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فرع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Toc51394655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18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1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6" w:history="1"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بخش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چهارم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: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اصول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کل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ناظر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برکم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Toc51394656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19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7" w:history="1"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21: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تحق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قات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علم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با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رعا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انصاف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و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طرف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،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Toc51394657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19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8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22: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Toc51394658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19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59" w:history="1">
            <w:r w:rsidR="00B37C6C">
              <w:rPr>
                <w:rStyle w:val="Hyperlink"/>
                <w:rFonts w:ascii="B Mitra,Bold"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ascii="B Mitra,Bold"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  <w:rtl/>
              </w:rPr>
              <w:t xml:space="preserve"> 23: </w:t>
            </w:r>
            <w:r w:rsidR="00B37C6C">
              <w:rPr>
                <w:rStyle w:val="Hyperlink"/>
                <w:rFonts w:ascii="B Mitra,Bold"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ته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جوانب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اخلاق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بررس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و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تأ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طرح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softHyphen/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ها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از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رعا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ت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موارد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زیر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اطم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ی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نان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حاصل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کنند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</w:rPr>
              <w:t>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Toc51394659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19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60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24: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Toc51394660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20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61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25: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Toc51394661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20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9527CA">
          <w:pPr>
            <w:pStyle w:val="TOC2"/>
            <w:tabs>
              <w:tab w:val="right" w:leader="dot" w:pos="9304"/>
            </w:tabs>
            <w:spacing w:line="240" w:lineRule="auto"/>
            <w:jc w:val="both"/>
            <w:rPr>
              <w:rFonts w:eastAsiaTheme="minorEastAsia" w:cs="B Zar"/>
              <w:noProof/>
              <w:color w:val="000000" w:themeColor="text1"/>
              <w:sz w:val="28"/>
              <w:szCs w:val="28"/>
              <w:rtl/>
            </w:rPr>
          </w:pPr>
          <w:hyperlink w:anchor="_Toc51394662" w:history="1">
            <w:r w:rsidR="00B37C6C">
              <w:rPr>
                <w:rStyle w:val="Hyperlink"/>
                <w:rFonts w:cs="B Zar" w:hint="eastAsia"/>
                <w:noProof/>
                <w:color w:val="000000" w:themeColor="text1"/>
                <w:sz w:val="28"/>
                <w:szCs w:val="28"/>
                <w:rtl/>
              </w:rPr>
              <w:t>ماد</w:t>
            </w:r>
            <w:r w:rsidR="00B37C6C">
              <w:rPr>
                <w:rStyle w:val="Hyperlink"/>
                <w:rFonts w:cs="B Zar" w:hint="cs"/>
                <w:noProof/>
                <w:color w:val="000000" w:themeColor="text1"/>
                <w:sz w:val="28"/>
                <w:szCs w:val="28"/>
                <w:rtl/>
              </w:rPr>
              <w:t>ۀ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t xml:space="preserve"> 26:</w: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ab/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begin"/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PAGEREF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_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</w:rPr>
              <w:instrText>Toc51394662 \h</w:instrText>
            </w:r>
            <w:r w:rsidR="00B37C6C"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instrText xml:space="preserve"> </w:instrTex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separate"/>
            </w:r>
            <w:r>
              <w:rPr>
                <w:rFonts w:cs="B Zar"/>
                <w:noProof/>
                <w:webHidden/>
                <w:color w:val="000000" w:themeColor="text1"/>
                <w:sz w:val="28"/>
                <w:szCs w:val="28"/>
                <w:rtl/>
              </w:rPr>
              <w:t>20</w:t>
            </w:r>
            <w:r w:rsidR="00B37C6C">
              <w:rPr>
                <w:rStyle w:val="Hyperlink"/>
                <w:rFonts w:cs="B Zar"/>
                <w:noProof/>
                <w:color w:val="000000" w:themeColor="text1"/>
                <w:sz w:val="28"/>
                <w:szCs w:val="28"/>
                <w:rtl/>
              </w:rPr>
              <w:fldChar w:fldCharType="end"/>
            </w:r>
          </w:hyperlink>
        </w:p>
        <w:p w:rsidR="00346080" w:rsidRDefault="00B37C6C">
          <w:pPr>
            <w:spacing w:line="240" w:lineRule="auto"/>
            <w:jc w:val="both"/>
            <w:rPr>
              <w:rFonts w:cs="B Zar"/>
              <w:color w:val="000000" w:themeColor="text1"/>
              <w:sz w:val="28"/>
              <w:szCs w:val="28"/>
            </w:rPr>
          </w:pPr>
          <w:r>
            <w:rPr>
              <w:rFonts w:cs="B Zar"/>
              <w:b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B37C6C">
      <w:pPr>
        <w:pStyle w:val="Heading1"/>
        <w:spacing w:line="240" w:lineRule="auto"/>
        <w:jc w:val="both"/>
        <w:rPr>
          <w:rFonts w:cs="B Zar"/>
          <w:color w:val="000000" w:themeColor="text1"/>
        </w:rPr>
      </w:pPr>
      <w:bookmarkStart w:id="1" w:name="_Toc51394607"/>
      <w:r>
        <w:rPr>
          <w:rFonts w:cs="B Zar" w:hint="cs"/>
          <w:color w:val="000000" w:themeColor="text1"/>
          <w:rtl/>
        </w:rPr>
        <w:lastRenderedPageBreak/>
        <w:t>مقدمه</w:t>
      </w:r>
      <w:bookmarkEnd w:id="1"/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 هدف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 شده، با در نظرداشت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اسناد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المللی،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حامیان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مالی،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کارفرمایان،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مؤسسات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علاقه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سایر نهادها،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مشاورة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طررالعمل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الزامات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پذیرفته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المللی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تطابق 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عدم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مغایرت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الزامات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B Zar" w:hint="cs"/>
          <w:color w:val="000000" w:themeColor="text1"/>
          <w:sz w:val="28"/>
          <w:szCs w:val="28"/>
          <w:rtl/>
        </w:rPr>
        <w:t>«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Times New Roman" w:hAnsi="Times New Roman" w:cs="B Zar" w:hint="cs"/>
          <w:color w:val="000000" w:themeColor="text1"/>
          <w:sz w:val="28"/>
          <w:szCs w:val="28"/>
          <w:rtl/>
        </w:rPr>
        <w:t xml:space="preserve">»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صادر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نموده،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 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آثار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نتایج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 کمیتۀ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صرف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عواقب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ضمانت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اداری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حقوقی،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فاقد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اعتبار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غیرقابل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استناد 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انتشار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بود.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الزامات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چارچوب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لوایح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دانش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مقررات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وزارت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تحصیلات عالی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المللی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 جمله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فرهنگی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آموزشی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متحد (</w:t>
      </w:r>
      <w:r>
        <w:rPr>
          <w:rFonts w:ascii="Times New Roman" w:hAnsi="Times New Roman" w:cs="B Zar"/>
          <w:color w:val="000000" w:themeColor="text1"/>
          <w:sz w:val="28"/>
          <w:szCs w:val="28"/>
        </w:rPr>
        <w:t>UNESCO</w:t>
      </w:r>
      <w:r>
        <w:rPr>
          <w:rFonts w:ascii="B Mitra" w:cs="B Zar" w:hint="cs"/>
          <w:color w:val="000000" w:themeColor="text1"/>
          <w:sz w:val="28"/>
          <w:szCs w:val="28"/>
          <w:rtl/>
        </w:rPr>
        <w:t>)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کشور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وزارت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صحت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عامه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وزارت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تحصیلات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عالی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الهام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آموزه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فرهنگ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اسلامی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راهی 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معیارهای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المللی،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اقدام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تدوین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ابلاغ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نموده،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چوکات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معاونیت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فرهنگی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غالب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نیمة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نخست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</w:t>
      </w:r>
      <w:r>
        <w:rPr>
          <w:rFonts w:ascii="B Mitra" w:cs="B Zar"/>
          <w:color w:val="000000" w:themeColor="text1"/>
          <w:sz w:val="28"/>
          <w:szCs w:val="28"/>
        </w:rPr>
        <w:t xml:space="preserve"> 1399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ایجاد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گردید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2" w:name="_Toc51394608"/>
      <w:r>
        <w:rPr>
          <w:rFonts w:cs="B Zar" w:hint="cs"/>
          <w:color w:val="000000" w:themeColor="text1"/>
          <w:sz w:val="28"/>
          <w:szCs w:val="28"/>
          <w:rtl/>
        </w:rPr>
        <w:t>بخش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اول</w:t>
      </w:r>
      <w:r>
        <w:rPr>
          <w:rFonts w:cs="B Zar"/>
          <w:color w:val="000000" w:themeColor="text1"/>
          <w:sz w:val="28"/>
          <w:szCs w:val="28"/>
        </w:rPr>
        <w:t xml:space="preserve">: </w:t>
      </w:r>
      <w:r>
        <w:rPr>
          <w:rFonts w:cs="B Zar" w:hint="cs"/>
          <w:color w:val="000000" w:themeColor="text1"/>
          <w:sz w:val="28"/>
          <w:szCs w:val="28"/>
          <w:rtl/>
        </w:rPr>
        <w:t>تعریف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</w:t>
      </w:r>
      <w:bookmarkEnd w:id="2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بخش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1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17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دربرگیرنده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معنا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مفهوم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اصطلاحات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کاررفته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" w:name="_Toc51394609"/>
      <w:r>
        <w:rPr>
          <w:rFonts w:cs="B Zar" w:hint="cs"/>
          <w:color w:val="000000" w:themeColor="text1"/>
          <w:sz w:val="28"/>
          <w:szCs w:val="28"/>
          <w:rtl/>
        </w:rPr>
        <w:t>بخش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دوم</w:t>
      </w:r>
      <w:r>
        <w:rPr>
          <w:rFonts w:cs="B Zar"/>
          <w:color w:val="000000" w:themeColor="text1"/>
          <w:sz w:val="28"/>
          <w:szCs w:val="28"/>
        </w:rPr>
        <w:t xml:space="preserve">: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جوانب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اخلاقی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علمی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پوهنتون</w:t>
      </w:r>
      <w:bookmarkEnd w:id="3"/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سطح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وظیفۀ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 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t>پوهن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ځ</w:t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cs="B Zar"/>
          <w:color w:val="000000" w:themeColor="text1"/>
          <w:sz w:val="28"/>
          <w:szCs w:val="28"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عهده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دارد. صلاحیت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 w:hint="cs"/>
          <w:color w:val="000000" w:themeColor="text1"/>
          <w:sz w:val="28"/>
          <w:szCs w:val="28"/>
          <w:rtl/>
        </w:rPr>
        <w:softHyphen/>
        <w:t>گی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نهادها</w:t>
      </w:r>
      <w:r>
        <w:rPr>
          <w:rFonts w:ascii="B Mitra" w:cs="B Zar"/>
          <w:color w:val="000000" w:themeColor="text1"/>
          <w:sz w:val="28"/>
          <w:szCs w:val="28"/>
        </w:rPr>
        <w:t>/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 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...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لایحة وظایف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معاون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فرهنگی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است.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پوهنتون،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9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بوده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معاون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انتخاب 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قابل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تمدید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" w:name="_Toc51394610"/>
      <w:r>
        <w:rPr>
          <w:rFonts w:cs="B Zar" w:hint="cs"/>
          <w:color w:val="000000" w:themeColor="text1"/>
          <w:sz w:val="28"/>
          <w:szCs w:val="28"/>
          <w:rtl/>
        </w:rPr>
        <w:t>بخش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سوم</w:t>
      </w:r>
      <w:r>
        <w:rPr>
          <w:rFonts w:cs="B Zar"/>
          <w:color w:val="000000" w:themeColor="text1"/>
          <w:sz w:val="28"/>
          <w:szCs w:val="28"/>
        </w:rPr>
        <w:t xml:space="preserve">: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جوانب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اخلاقی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پوهنحی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علمی</w:t>
      </w:r>
      <w:bookmarkEnd w:id="4"/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بخش،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ساختار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وظایف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 نخستین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سطح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تحقیقاتی مورد توجه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t>پوهن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ځ</w:t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ی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softHyphen/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شفاخانة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کادری،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کلینیک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حقوقی،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کلینیک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کادری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...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رئیس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t>پوهن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ځ</w:t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7 تن 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 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 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قابل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تمدید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موضوع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طرزالعمل،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 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گردد. فیصلۀ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تجدید نظر 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5" w:name="_Toc51394611"/>
      <w:r>
        <w:rPr>
          <w:rFonts w:cs="B Zar" w:hint="cs"/>
          <w:color w:val="000000" w:themeColor="text1"/>
          <w:sz w:val="28"/>
          <w:szCs w:val="28"/>
          <w:rtl/>
        </w:rPr>
        <w:t>بخش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چهارم</w:t>
      </w:r>
      <w:r>
        <w:rPr>
          <w:rFonts w:cs="B Zar"/>
          <w:color w:val="000000" w:themeColor="text1"/>
          <w:sz w:val="28"/>
          <w:szCs w:val="28"/>
        </w:rPr>
        <w:t xml:space="preserve">: </w:t>
      </w:r>
      <w:r>
        <w:rPr>
          <w:rFonts w:cs="B Zar" w:hint="cs"/>
          <w:color w:val="000000" w:themeColor="text1"/>
          <w:sz w:val="28"/>
          <w:szCs w:val="28"/>
          <w:rtl/>
        </w:rPr>
        <w:t>اصول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کلی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ناظر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جوانب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اخلاقی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علمی</w:t>
      </w:r>
      <w:bookmarkEnd w:id="5"/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دوسطح 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(پوهنتون</w:t>
      </w:r>
      <w:r>
        <w:rPr>
          <w:rFonts w:ascii="B Mitra" w:cs="B Zar"/>
          <w:color w:val="000000" w:themeColor="text1"/>
          <w:sz w:val="28"/>
          <w:szCs w:val="28"/>
        </w:rPr>
        <w:t>/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مرکزی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t>پوهن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ځ</w:t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ی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شفاخانة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کادری،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کلینیک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 و</w:t>
      </w:r>
      <w:r>
        <w:rPr>
          <w:rFonts w:ascii="B Mitra" w:cs="B Zar"/>
          <w:color w:val="000000" w:themeColor="text1"/>
          <w:sz w:val="28"/>
          <w:szCs w:val="28"/>
        </w:rPr>
        <w:t xml:space="preserve"> ...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فرعی)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بخش،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مبنای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ارائه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تصریح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انصاف،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عدالت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طرفی،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نهادهای 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حیطة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علوم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اجتماعی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طبیعی،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ویژه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واجد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آزمودنی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انسانی (در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حوزة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طبابت</w:t>
      </w:r>
      <w:r>
        <w:rPr>
          <w:rFonts w:ascii="B Mitra" w:cs="B Zar"/>
          <w:color w:val="000000" w:themeColor="text1"/>
          <w:sz w:val="28"/>
          <w:szCs w:val="28"/>
        </w:rPr>
        <w:t>(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 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 اصول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قواعد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عین حال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موازین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حقوقی،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 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دهند</w:t>
      </w:r>
      <w:r>
        <w:rPr>
          <w:rFonts w:ascii="B Mitra" w:cs="B Zar"/>
          <w:color w:val="000000" w:themeColor="text1"/>
          <w:sz w:val="28"/>
          <w:szCs w:val="28"/>
        </w:rPr>
        <w:t>.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نمودار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نشان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دهندة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ساختار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noProof/>
          <w:color w:val="000000" w:themeColor="text1"/>
          <w:sz w:val="28"/>
          <w:szCs w:val="28"/>
          <w:rtl/>
          <w:lang w:bidi="ar-SA"/>
        </w:rPr>
        <w:drawing>
          <wp:inline distT="0" distB="0" distL="0" distR="0">
            <wp:extent cx="5943600" cy="2552700"/>
            <wp:effectExtent l="76200" t="0" r="11430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46080" w:rsidRDefault="00B37C6C">
      <w:pPr>
        <w:pStyle w:val="Heading1"/>
        <w:spacing w:line="240" w:lineRule="auto"/>
        <w:jc w:val="both"/>
        <w:rPr>
          <w:rFonts w:cs="B Zar"/>
          <w:color w:val="000000" w:themeColor="text1"/>
        </w:rPr>
      </w:pPr>
      <w:bookmarkStart w:id="6" w:name="_Toc51394612"/>
      <w:r>
        <w:rPr>
          <w:rFonts w:cs="B Zar" w:hint="cs"/>
          <w:color w:val="000000" w:themeColor="text1"/>
          <w:rtl/>
        </w:rPr>
        <w:lastRenderedPageBreak/>
        <w:t>بخش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اول</w:t>
      </w:r>
      <w:r>
        <w:rPr>
          <w:rFonts w:cs="B Zar"/>
          <w:color w:val="000000" w:themeColor="text1"/>
        </w:rPr>
        <w:t xml:space="preserve">: </w:t>
      </w:r>
      <w:r>
        <w:rPr>
          <w:rFonts w:cs="B Zar" w:hint="cs"/>
          <w:color w:val="000000" w:themeColor="text1"/>
          <w:rtl/>
        </w:rPr>
        <w:t>تعریف</w:t>
      </w:r>
      <w:r>
        <w:rPr>
          <w:rFonts w:cs="B Zar"/>
          <w:color w:val="000000" w:themeColor="text1"/>
          <w:rtl/>
        </w:rPr>
        <w:softHyphen/>
      </w:r>
      <w:r>
        <w:rPr>
          <w:rFonts w:cs="B Zar" w:hint="cs"/>
          <w:color w:val="000000" w:themeColor="text1"/>
          <w:rtl/>
        </w:rPr>
        <w:t>ها</w:t>
      </w:r>
      <w:bookmarkEnd w:id="6"/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7" w:name="_Toc51394613"/>
      <w:r>
        <w:rPr>
          <w:rFonts w:cs="B Zar" w:hint="cs"/>
          <w:color w:val="000000" w:themeColor="text1"/>
          <w:sz w:val="28"/>
          <w:szCs w:val="28"/>
          <w:rtl/>
        </w:rPr>
        <w:t>مادۀ 1: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واژه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مندرج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این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طرزالعمل،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معانی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زیر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کار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رفته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اند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>.</w:t>
      </w:r>
      <w:bookmarkEnd w:id="7"/>
    </w:p>
    <w:p w:rsidR="00346080" w:rsidRDefault="00B37C6C">
      <w:pPr>
        <w:pStyle w:val="Heading3"/>
        <w:numPr>
          <w:ilvl w:val="1"/>
          <w:numId w:val="21"/>
        </w:numPr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8" w:name="_Toc51394614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پوهنتون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/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مرکزی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پوهنتون: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  <w:rtl/>
        </w:rPr>
      </w:pP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درتحقیقات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پوهنتون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تشکیل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پوهنتون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غالب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ایجاد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گردیده،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مسؤول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تشکیل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نظارت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کمیته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فرعی 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علمیِ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پوشش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خود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سایر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وظایف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محوله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باشد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>.</w:t>
      </w:r>
      <w:bookmarkEnd w:id="8"/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adr,Bold" w:cs="B Zar"/>
          <w:color w:val="000000" w:themeColor="text1"/>
          <w:sz w:val="28"/>
          <w:szCs w:val="28"/>
          <w:rtl/>
        </w:rPr>
      </w:pPr>
    </w:p>
    <w:p w:rsidR="00346080" w:rsidRDefault="00B37C6C">
      <w:pPr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9" w:name="_Toc51394615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2.1. کمیتۀ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فرعی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کمیتۀ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فرعی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تحقیقات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پوهن</w:t>
      </w:r>
      <w:r>
        <w:rPr>
          <w:rStyle w:val="Heading3Char"/>
          <w:rFonts w:ascii="Times New Roman" w:hAnsi="Times New Roman" w:cs="Times New Roman" w:hint="cs"/>
          <w:b w:val="0"/>
          <w:bCs w:val="0"/>
          <w:color w:val="000000" w:themeColor="text1"/>
          <w:sz w:val="28"/>
          <w:szCs w:val="28"/>
          <w:rtl/>
        </w:rPr>
        <w:t>ځ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ها،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شفاخانۀ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کادری وکلینیک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bookmarkEnd w:id="9"/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 نخستین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سطح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bookmarkStart w:id="10" w:name="_Toc51394616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3.1.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عضو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کمیته: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فردی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اعتبار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سمت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خود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عضو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کمیته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شده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پایان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یافتن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سمت اش،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عضویت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آن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ملغ</w:t>
      </w:r>
      <w:bookmarkEnd w:id="10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 </w:t>
      </w:r>
      <w:bookmarkStart w:id="11" w:name="_Toc51394617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4.1.</w:t>
      </w:r>
      <w:r>
        <w:rPr>
          <w:rFonts w:ascii="Badr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پیش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نهاد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>/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طرح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پژوهشی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: سند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متضمن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پیش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نهاد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حاوی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اطلاعات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شرح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عملیات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فنی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فیزیکی</w:t>
      </w:r>
      <w:bookmarkEnd w:id="11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ترتیب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هدف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آورد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نتیجة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غیرمادی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معقول،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برنامه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ریزی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مرجع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معتبر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 </w:t>
      </w:r>
      <w:bookmarkStart w:id="12" w:name="_Toc51394618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5.1.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مصوبۀ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نامه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یی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توسط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رئیس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مبنی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تصویب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طرح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bookmarkEnd w:id="12"/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ملاحظات 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3"/>
        <w:spacing w:line="240" w:lineRule="auto"/>
        <w:jc w:val="both"/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</w:pPr>
      <w:bookmarkStart w:id="13" w:name="_Toc51394619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lastRenderedPageBreak/>
        <w:t>6.1.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حمایت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softHyphen/>
        <w:t>کنندۀ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تحقیق: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شخص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حقیقی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حقوقی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تمام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بخشی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از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بودجه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نیروی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انسانی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تجهیزات،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امکانات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سایر</w:t>
      </w:r>
      <w:bookmarkEnd w:id="13"/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14" w:name="_Toc51359852"/>
      <w:bookmarkStart w:id="15" w:name="_Toc51394620"/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نیازهای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تأمین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14"/>
      <w:bookmarkEnd w:id="15"/>
    </w:p>
    <w:p w:rsidR="00346080" w:rsidRDefault="00B37C6C">
      <w:pPr>
        <w:pStyle w:val="Heading3"/>
        <w:spacing w:line="240" w:lineRule="auto"/>
        <w:jc w:val="both"/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</w:pPr>
      <w:bookmarkStart w:id="16" w:name="_Toc51394621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7.1.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شرکت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کننده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گان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>/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آزمودنی: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همۀ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آن چه،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جز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از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مجریان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امور،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یک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جای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گاهی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دارند،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شرکت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گفته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شود</w:t>
      </w:r>
      <w:r>
        <w:rPr>
          <w:rFonts w:asciiTheme="minorHAnsi" w:hAnsiTheme="minorHAnsi" w:cs="B Zar" w:hint="cs"/>
          <w:b w:val="0"/>
          <w:bCs w:val="0"/>
          <w:color w:val="000000" w:themeColor="text1"/>
          <w:sz w:val="28"/>
          <w:szCs w:val="28"/>
          <w:rtl/>
        </w:rPr>
        <w:t>: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گوها،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مصاحبه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شونده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مشاهده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شونده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حوزۀ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طبابت.</w:t>
      </w:r>
    </w:p>
    <w:p w:rsidR="00346080" w:rsidRDefault="00B37C6C">
      <w:pPr>
        <w:pStyle w:val="Heading3"/>
        <w:spacing w:line="240" w:lineRule="auto"/>
        <w:jc w:val="both"/>
        <w:rPr>
          <w:rFonts w:ascii="Badr,Bold" w:cs="B Zar"/>
          <w:b w:val="0"/>
          <w:bCs w:val="0"/>
          <w:color w:val="000000" w:themeColor="text1"/>
          <w:sz w:val="28"/>
          <w:szCs w:val="28"/>
        </w:rPr>
      </w:pP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 را آزمودنی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گویند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: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داوطلب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سالم،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مریض،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کاربر،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بسته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softHyphen/>
        <w:t>گان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متوفی،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صاحب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حرفه،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کنندة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دیگر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اشخاصی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اساس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پژوهشی،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توافق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موجب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مقررات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کنند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نزد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 اطلاعات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مربوط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مواد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بیولوژیک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16"/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bookmarkStart w:id="17" w:name="_Toc51394622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8.1.</w:t>
      </w:r>
      <w:r>
        <w:rPr>
          <w:rFonts w:ascii="Badr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محقق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مجری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مسؤول: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فرد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معینی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مسؤولیت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طراحی،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هدایت،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انجام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حفظ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حریم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در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عهده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دارد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امضای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قرارداد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تحقیقی،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مسؤولیت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حقوقی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پذیرد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هرگاه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مجریان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اصلی چند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نفر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باشند،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حتا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فرض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تساوی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حقوق،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کماکان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نفر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شخص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حقیقی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آنان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مجری مسؤول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 xml:space="preserve">تحقیق 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(محقق) 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شده،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معین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معرفی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17"/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18" w:name="_Toc51394623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9.1.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مطالعات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بین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المللی: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مطالعاتی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صورت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مشترک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مؤسسات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دولتی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غیردولتی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مؤسسات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سازمان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های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المللی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سازمان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کشورها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گیرد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مطالعاتی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 xml:space="preserve"> صورت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مادی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معنوی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سازمان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 مؤسسات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المللی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مورد حمایت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گیرد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زمرة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مطالعات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المللی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18"/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19" w:name="_Toc51394624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10.1.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مطالعات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چندمرکزی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: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 مطالعات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چندمرکزی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تمام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مراکز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نظارت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یک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پوهنتون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باشند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>.</w:t>
      </w:r>
      <w:bookmarkEnd w:id="19"/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bookmarkStart w:id="20" w:name="_Toc51394625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11.1.</w:t>
      </w:r>
      <w:r>
        <w:rPr>
          <w:rFonts w:ascii="Badr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مطالعات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کارآزمایی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کلینیکی: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مطالعاتی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آن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بخش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عملی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کاربردی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انجام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شده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کارهای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میدانی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و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آزمایش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گاهی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گردد: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گونه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مطالعات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حوزۀ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طبابت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ادویه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تجهیزات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طبی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روش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تداوی جدیدی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روی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آزمودنی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انسانی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آزمایش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20"/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21" w:name="_Toc51394626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12.1.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مرکز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ثبت: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مرکز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وسیله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الکترونیکی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تمام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اعم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از نظری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عملی،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آن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ثبت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گردد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>.</w:t>
      </w:r>
      <w:bookmarkEnd w:id="21"/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22" w:name="_Toc51394627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13.1.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کُدهای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اخلاقی: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مجموعۀ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مقررات،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الزامات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راهنماهای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یی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اساس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ملاحظات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از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سوی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مقام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صلاحیت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دار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ابلاغ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22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bookmarkStart w:id="23" w:name="_Toc51394628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14.1. اصول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بهینه: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اصول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بهینه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 (GCP) Good Clinical Practice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معیارهای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بین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المللی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پذیرفته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شده،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جهت</w:t>
      </w:r>
      <w:bookmarkEnd w:id="23"/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 مطالعات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آزمایش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گاهی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کارآزمایی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کلینیکی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24" w:name="_Toc51394629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lastRenderedPageBreak/>
        <w:t>15.1.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تصویب: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اعلام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کتبی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نظر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اخلاقی 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(تأیید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>/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تصویب،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رد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>/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عدم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تصویب،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بازنگری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/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تجدیدنظر</w:t>
      </w:r>
      <w:bookmarkEnd w:id="24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)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bookmarkStart w:id="25" w:name="_Toc51394630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16.1. تعارض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اشتراک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منافع: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شرایط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مادی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یا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معنوی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یی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ممکن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نظر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افراد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تحت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تأثیر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قرار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داده،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منجر</w:t>
      </w:r>
      <w:bookmarkEnd w:id="25"/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نتیجه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طرفانه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موضوع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نشود: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ممکن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محقق، حمایت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مالی،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اجزای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آید: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مصادیق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 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مستندات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به 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واضح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26" w:name="_Toc51394631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17.1.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مرجع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معتبر: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شورای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پوهنتون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اساس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مقررات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شوند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از نظر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ضرورت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اجرا،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روش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سایر ملاحظات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فنی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نمایند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26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bookmarkStart w:id="27" w:name="_Toc51394632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18.1.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رعایت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دقت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حفظ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حقوق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خواننده: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گر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موظف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استناد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خویش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دقت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ذکر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جزییات</w:t>
      </w:r>
      <w:bookmarkEnd w:id="27"/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کامل 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دهد. در صورتی 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اندیشه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دیگران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استفاده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حقوق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پدیدآورنده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 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تولید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مرتکب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سرقت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نگردد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3"/>
        <w:spacing w:line="240" w:lineRule="auto"/>
        <w:jc w:val="both"/>
        <w:rPr>
          <w:rFonts w:cs="B Zar"/>
          <w:b w:val="0"/>
          <w:bCs w:val="0"/>
          <w:color w:val="000000" w:themeColor="text1"/>
          <w:sz w:val="28"/>
          <w:szCs w:val="28"/>
        </w:rPr>
      </w:pPr>
      <w:bookmarkStart w:id="28" w:name="_Toc51394633"/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19.1.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 xml:space="preserve"> صداقت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امانت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 w:val="0"/>
          <w:bCs w:val="0"/>
          <w:color w:val="000000" w:themeColor="text1"/>
          <w:sz w:val="28"/>
          <w:szCs w:val="28"/>
          <w:rtl/>
        </w:rPr>
        <w:t>داری:</w:t>
      </w:r>
      <w:r>
        <w:rPr>
          <w:rFonts w:ascii="B Mitra,Bold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مکلف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اثر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خود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طرفی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حفظ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کرده،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خصوص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ارائۀ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اطلاعات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حفظ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امانت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داری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راست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گویی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 صداقت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عمل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کند.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نویسنده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نمی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توانند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حقایق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کتمان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کرده،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خلاف حقیقت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چیزی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بنویسد،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 صورتی که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چنین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حقوق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خواننده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گان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دانستن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حقیقت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ماجرا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ضایع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کرده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28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bookmarkStart w:id="29" w:name="_Toc51394634"/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20.1.  ارجاع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دهی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کامل: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گر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خصوص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ارجاع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دهی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باید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عناصر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استنادی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جزییات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کامل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ارائه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کند</w:t>
      </w:r>
      <w:r>
        <w:rPr>
          <w:rStyle w:val="Heading3Char"/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Style w:val="Heading3Char"/>
          <w:rFonts w:cs="B Zar" w:hint="cs"/>
          <w:b w:val="0"/>
          <w:bCs w:val="0"/>
          <w:color w:val="000000" w:themeColor="text1"/>
          <w:sz w:val="28"/>
          <w:szCs w:val="28"/>
          <w:rtl/>
        </w:rPr>
        <w:t>تا</w:t>
      </w:r>
      <w:bookmarkEnd w:id="29"/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امکان بازیابی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منبع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خواننده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میسر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باشد: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ارجاع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دهی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منبع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چنان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رفتار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اصالت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استقلال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خدشه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1"/>
        <w:spacing w:line="240" w:lineRule="auto"/>
        <w:jc w:val="both"/>
        <w:rPr>
          <w:rFonts w:cs="B Zar"/>
          <w:color w:val="000000" w:themeColor="text1"/>
        </w:rPr>
      </w:pPr>
      <w:bookmarkStart w:id="30" w:name="_Toc51394635"/>
      <w:r>
        <w:rPr>
          <w:rFonts w:cs="B Zar" w:hint="cs"/>
          <w:color w:val="000000" w:themeColor="text1"/>
          <w:rtl/>
        </w:rPr>
        <w:t>بخش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دوم</w:t>
      </w:r>
      <w:r>
        <w:rPr>
          <w:rFonts w:cs="B Zar"/>
          <w:color w:val="000000" w:themeColor="text1"/>
        </w:rPr>
        <w:t xml:space="preserve">: </w:t>
      </w:r>
      <w:r>
        <w:rPr>
          <w:rFonts w:cs="B Zar" w:hint="cs"/>
          <w:color w:val="000000" w:themeColor="text1"/>
          <w:rtl/>
        </w:rPr>
        <w:t>کمیتۀ جوانب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اخلاقی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پوهنتون</w:t>
      </w:r>
      <w:bookmarkEnd w:id="30"/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1" w:name="_Toc51394636"/>
      <w:r>
        <w:rPr>
          <w:rFonts w:cs="B Zar" w:hint="cs"/>
          <w:color w:val="000000" w:themeColor="text1"/>
          <w:sz w:val="28"/>
          <w:szCs w:val="28"/>
          <w:rtl/>
        </w:rPr>
        <w:t>ماده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2: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صلاحیت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کمیتۀ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bookmarkEnd w:id="31"/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تأسیس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نسبت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پرسش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حمایت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مندسازی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برنامه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ریزی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مندسازی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هیئت علمی،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دانش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جویان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زمینة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موضوعات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مختلف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تئوریک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عملی؛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ارجاع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دلیل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 منافع؛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تدوین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برنامة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بردی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عملیاتی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توسعة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انحلال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عدم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مقررات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معیارهای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پوشش؛</w:t>
      </w:r>
    </w:p>
    <w:p w:rsidR="00346080" w:rsidRDefault="00B37C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ارزیابی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مقالات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 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اعتبار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المللی؛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صلاحیت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 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واگذار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2" w:name="_Toc51394637"/>
      <w:r>
        <w:rPr>
          <w:rFonts w:cs="B Zar" w:hint="cs"/>
          <w:color w:val="000000" w:themeColor="text1"/>
          <w:sz w:val="28"/>
          <w:szCs w:val="28"/>
          <w:rtl/>
        </w:rPr>
        <w:t>مادۀ 3: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اعضای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 جوانب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اخلاقی</w:t>
      </w:r>
      <w:bookmarkEnd w:id="32"/>
    </w:p>
    <w:p w:rsidR="00346080" w:rsidRDefault="00B37C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نُه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رئیس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مشاور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استادان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فاکولتة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معالجه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علاقه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طبابت؛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حقوق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صاحب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آثار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معتبر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 روحانی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آشنا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نگاه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اسلام؛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استادان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برجستة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فاکولتة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دندان؛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 اعتبار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جامعة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مدنی؛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استادان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برجستة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فاکولتة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اقتصاد؛</w:t>
      </w:r>
    </w:p>
    <w:p w:rsidR="00346080" w:rsidRDefault="00B37C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استادان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برجستة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کمپیوتر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ساینس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محقق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ترجیحاً دارای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درجة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تحصیلی دکتورا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ماستری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</w:p>
    <w:p w:rsidR="00346080" w:rsidRDefault="00B37C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حداقل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دوتن 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صلاح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خاص،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اشخاص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باصلاحیت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جامعه،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عنوان مشاور،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بدون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دعوت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عمل آورد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معاون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پژوهشی، 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فرهنگی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اشخاصی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اعتبار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سمت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 یافتن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سمت،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ملغا 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3" w:name="_Toc51394638"/>
      <w:r>
        <w:rPr>
          <w:rFonts w:cs="B Zar" w:hint="cs"/>
          <w:color w:val="000000" w:themeColor="text1"/>
          <w:sz w:val="28"/>
          <w:szCs w:val="28"/>
          <w:rtl/>
        </w:rPr>
        <w:lastRenderedPageBreak/>
        <w:t>مادۀ 4: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نحوۀ انتصاب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اعضای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bookmarkEnd w:id="33"/>
    </w:p>
    <w:p w:rsidR="00346080" w:rsidRDefault="00B37C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انتخابی 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انتخاب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بلامانع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موظف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دوماه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استعفای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جای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گزین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 مواد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4" w:name="_Toc51394639"/>
      <w:r>
        <w:rPr>
          <w:rFonts w:cs="B Zar" w:hint="cs"/>
          <w:color w:val="000000" w:themeColor="text1"/>
          <w:sz w:val="28"/>
          <w:szCs w:val="28"/>
          <w:rtl/>
        </w:rPr>
        <w:t>مادۀ 5: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شرایط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عضویت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اعضاء</w:t>
      </w:r>
      <w:bookmarkEnd w:id="34"/>
    </w:p>
    <w:p w:rsidR="00346080" w:rsidRDefault="00B37C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اعضا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دوره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مرتبط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گذرانده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مهارت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منظور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تجزیه و تحلیل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برقراری ارتباط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دیگران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کارگروهی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نسبت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شرایط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شرایط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انتشار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تشریفات،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انتصاب، جای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گزینی،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عزل،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استعفا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جزییات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آگاه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موافقت 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کتباً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5" w:name="_Toc51394640"/>
      <w:r>
        <w:rPr>
          <w:rFonts w:cs="B Zar" w:hint="cs"/>
          <w:color w:val="000000" w:themeColor="text1"/>
          <w:sz w:val="28"/>
          <w:szCs w:val="28"/>
          <w:rtl/>
        </w:rPr>
        <w:t>مادۀ 6: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دبیر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bookmarkEnd w:id="35"/>
    </w:p>
    <w:p w:rsidR="00346080" w:rsidRDefault="00B37C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زیادی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ملاحظات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آشنا 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اکثریت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 گماشته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 w:cs="B Zar"/>
          <w:color w:val="000000" w:themeColor="text1"/>
          <w:sz w:val="28"/>
          <w:szCs w:val="28"/>
        </w:rPr>
      </w:pPr>
      <w:r>
        <w:rPr>
          <w:rFonts w:asciiTheme="minorBidi" w:hAnsiTheme="minorBidi" w:cs="B Zar"/>
          <w:color w:val="000000" w:themeColor="text1"/>
          <w:sz w:val="28"/>
          <w:szCs w:val="28"/>
          <w:rtl/>
        </w:rPr>
        <w:t>وظایف</w:t>
      </w:r>
      <w:r>
        <w:rPr>
          <w:rFonts w:asciiTheme="minorBidi" w:hAnsiTheme="minorBidi" w:cs="B Zar"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 w:cs="B Zar"/>
          <w:color w:val="000000" w:themeColor="text1"/>
          <w:sz w:val="28"/>
          <w:szCs w:val="28"/>
          <w:rtl/>
        </w:rPr>
        <w:t>دبیر</w:t>
      </w:r>
      <w:r>
        <w:rPr>
          <w:rFonts w:asciiTheme="minorBidi" w:hAnsiTheme="minorBidi" w:cs="B Zar"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 w:cs="B Zar"/>
          <w:color w:val="000000" w:themeColor="text1"/>
          <w:sz w:val="28"/>
          <w:szCs w:val="28"/>
          <w:rtl/>
        </w:rPr>
        <w:t>کمیته</w:t>
      </w:r>
      <w:r>
        <w:rPr>
          <w:rFonts w:asciiTheme="minorBidi" w:hAnsiTheme="minorBidi" w:cs="B Zar"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 w:cs="B Zar"/>
          <w:color w:val="000000" w:themeColor="text1"/>
          <w:sz w:val="28"/>
          <w:szCs w:val="28"/>
          <w:rtl/>
        </w:rPr>
        <w:t>عبارت</w:t>
      </w:r>
      <w:r>
        <w:rPr>
          <w:rFonts w:asciiTheme="minorBidi" w:hAnsiTheme="minorBidi" w:cs="B Zar"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 w:cs="B Zar"/>
          <w:color w:val="000000" w:themeColor="text1"/>
          <w:sz w:val="28"/>
          <w:szCs w:val="28"/>
          <w:rtl/>
        </w:rPr>
        <w:t>اند</w:t>
      </w:r>
      <w:r>
        <w:rPr>
          <w:rFonts w:asciiTheme="minorBidi" w:hAnsiTheme="minorBidi" w:cs="B Zar"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 w:cs="B Zar"/>
          <w:color w:val="000000" w:themeColor="text1"/>
          <w:sz w:val="28"/>
          <w:szCs w:val="28"/>
          <w:rtl/>
        </w:rPr>
        <w:t>از</w:t>
      </w:r>
      <w:r>
        <w:rPr>
          <w:rFonts w:asciiTheme="minorBidi" w:hAnsiTheme="minorBidi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ادارة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غیاب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آمر،</w:t>
      </w:r>
    </w:p>
    <w:p w:rsidR="00346080" w:rsidRDefault="00B37C6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تنظیم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دعوت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 و غیاب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تعیین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دعوت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مشاوران،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مکاتبات،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امضای مصوبات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اخذ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فورم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امضاشدة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6" w:name="_Toc51394641"/>
      <w:r>
        <w:rPr>
          <w:rFonts w:cs="B Zar" w:hint="cs"/>
          <w:color w:val="000000" w:themeColor="text1"/>
          <w:sz w:val="28"/>
          <w:szCs w:val="28"/>
          <w:rtl/>
        </w:rPr>
        <w:t>مادۀ 7: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تشکیل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جلسات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bookmarkEnd w:id="36"/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کافی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اسناد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شخصاً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یابند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حضور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یافتن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ضروری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محرمیت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حسن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بدون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هرگونه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چنان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 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مراتب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کنند؛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فاقد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 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هنگام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ترک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,Bold" w:cs="B Zar"/>
          <w:b/>
          <w:bCs/>
          <w:color w:val="000000" w:themeColor="text1"/>
          <w:sz w:val="28"/>
          <w:szCs w:val="28"/>
          <w:rtl/>
        </w:rPr>
      </w:pP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تبصرۀ 1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: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فورم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ضمیمة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 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حدنصاب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یافتن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نصف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علاوة یک کل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نصاب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دوسوم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حاضر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,Bold" w:cs="B Zar"/>
          <w:b/>
          <w:bCs/>
          <w:color w:val="000000" w:themeColor="text1"/>
          <w:sz w:val="28"/>
          <w:szCs w:val="28"/>
          <w:rtl/>
        </w:rPr>
      </w:pP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تبصرۀ 2: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هرگاه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نصاب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مقرر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خارج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 مربوط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بعدی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مجدداً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گذاشته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تنظیم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امضای حاضران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رسانده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ضروری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روز،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ساعت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برگزاری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محل 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تدوین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 حاضران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غایبان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مهم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شناسایی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راجع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 قرارگرفته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اند؛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شمارة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 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وابسته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مؤسساتی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شماره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مرجع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 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 (نظریة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cs="B Zar" w:hint="cs"/>
          <w:color w:val="000000" w:themeColor="text1"/>
          <w:sz w:val="28"/>
          <w:szCs w:val="28"/>
          <w:rtl/>
        </w:rPr>
        <w:t>).</w:t>
      </w:r>
    </w:p>
    <w:p w:rsidR="00346080" w:rsidRDefault="00B37C6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بحث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موضوع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جزییات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بحث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اتخاذشده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رتبة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درجة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تحصیل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سمت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 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مخالفان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حفظ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محرمیت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داری 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ارائۀ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کتبی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روشن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سازی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بحث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گفت و گو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مجاز است، اما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فقط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نموده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دارند.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نظرات کتبی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قرائت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ضمیمه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7" w:name="_Toc51394642"/>
      <w:r>
        <w:rPr>
          <w:rFonts w:cs="B Zar" w:hint="cs"/>
          <w:color w:val="000000" w:themeColor="text1"/>
          <w:sz w:val="28"/>
          <w:szCs w:val="28"/>
          <w:rtl/>
        </w:rPr>
        <w:lastRenderedPageBreak/>
        <w:t>مادۀ 8: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رسیده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گی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به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اعتراضات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و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شکایات</w:t>
      </w:r>
      <w:bookmarkEnd w:id="37"/>
    </w:p>
    <w:p w:rsidR="00346080" w:rsidRDefault="00B37C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ادعا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چنین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روز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تسلیم،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 گرفته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ابلاغ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درخواست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مکاتبات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مجری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مسؤول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سؤالات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سندی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متضمن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مندرجات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صادر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شد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شخص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معترض؛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مشخصات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پژوهشی؛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دریافت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اعتراض؛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خلاصة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اعتراض؛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نتیجة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قبول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اعتراض؛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دبیر؛</w:t>
      </w:r>
    </w:p>
    <w:p w:rsidR="00346080" w:rsidRDefault="00B37C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فهرست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خصوص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قطعی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غیرقابل 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خصوص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ارایه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 نماید.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روز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دریافت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مدارک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 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توضیحات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خصوص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متقاضیِ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مکتوب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تسلیم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,Bold" w:cs="B Zar"/>
          <w:b/>
          <w:bCs/>
          <w:color w:val="000000" w:themeColor="text1"/>
          <w:sz w:val="28"/>
          <w:szCs w:val="28"/>
          <w:rtl/>
        </w:rPr>
      </w:pP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8" w:name="_Toc51394643"/>
      <w:r>
        <w:rPr>
          <w:rFonts w:cs="B Zar" w:hint="cs"/>
          <w:color w:val="000000" w:themeColor="text1"/>
          <w:sz w:val="28"/>
          <w:szCs w:val="28"/>
          <w:rtl/>
        </w:rPr>
        <w:t>مادۀ 9: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بودجۀ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bookmarkEnd w:id="38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هزینة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هزینه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پرداخت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39" w:name="_Toc51394644"/>
      <w:r>
        <w:rPr>
          <w:rFonts w:cs="B Zar" w:hint="cs"/>
          <w:color w:val="000000" w:themeColor="text1"/>
          <w:sz w:val="28"/>
          <w:szCs w:val="28"/>
          <w:rtl/>
        </w:rPr>
        <w:t>مادۀ 10: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گزارش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bookmarkEnd w:id="39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1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سالانۀ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معاون 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فرهنگی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2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1.  نام،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وابسته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مشاغل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2.  تعداد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برگزارشده؛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3.  فهرستی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اتخاذشده </w:t>
      </w:r>
      <w:r>
        <w:rPr>
          <w:rFonts w:ascii="B Mitra" w:cs="B Zar"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تعداد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دریافتی،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انواع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تعداد 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>(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4. 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پذیرش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تقاضا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درخواست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اعتراض؛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5. آموزش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6. 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مباحث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اتخاذشده؛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7. 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رفت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برنامه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بردی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عملیاتی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8. خلاصة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پوشش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1"/>
        <w:spacing w:line="240" w:lineRule="auto"/>
        <w:jc w:val="both"/>
        <w:rPr>
          <w:rFonts w:cs="B Zar"/>
          <w:color w:val="000000" w:themeColor="text1"/>
        </w:rPr>
      </w:pPr>
      <w:bookmarkStart w:id="40" w:name="_Toc51394645"/>
      <w:r>
        <w:rPr>
          <w:rFonts w:cs="B Zar" w:hint="cs"/>
          <w:color w:val="000000" w:themeColor="text1"/>
          <w:rtl/>
        </w:rPr>
        <w:t>بخش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سوم: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 xml:space="preserve"> کمیته</w:t>
      </w:r>
      <w:r>
        <w:rPr>
          <w:rFonts w:cs="B Zar"/>
          <w:color w:val="000000" w:themeColor="text1"/>
          <w:rtl/>
        </w:rPr>
        <w:softHyphen/>
      </w:r>
      <w:r>
        <w:rPr>
          <w:rFonts w:cs="B Zar" w:hint="cs"/>
          <w:color w:val="000000" w:themeColor="text1"/>
          <w:rtl/>
        </w:rPr>
        <w:t>های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فرعی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جوانب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اخلاقی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در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تحقیقات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علمی</w:t>
      </w:r>
      <w:bookmarkEnd w:id="40"/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1" w:name="_Toc51394646"/>
      <w:r>
        <w:rPr>
          <w:rFonts w:cs="B Zar" w:hint="cs"/>
          <w:color w:val="000000" w:themeColor="text1"/>
          <w:sz w:val="28"/>
          <w:szCs w:val="28"/>
          <w:rtl/>
        </w:rPr>
        <w:t xml:space="preserve">مادۀ 11: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تشکیل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1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1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</w:rPr>
        <w:t>پوه</w:t>
      </w:r>
      <w:r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</w:rPr>
        <w:t>نحی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حداقل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هشت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درجه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دکترا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ماستری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پوهنتون،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اقدام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2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مرکز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مکان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مشترک،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اقدام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3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تأمین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فیزیکی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تجهیزات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اداریِ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عهدة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4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t>پوهن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ځ</w:t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متقاضی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تأسیس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درخواست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ترکیب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نهادی</w:t>
      </w:r>
      <w:r>
        <w:rPr>
          <w:rFonts w:ascii="Cambria" w:hAnsi="Cambria" w:cs="B Zar" w:hint="cs"/>
          <w:color w:val="000000" w:themeColor="text1"/>
          <w:sz w:val="28"/>
          <w:szCs w:val="28"/>
          <w:rtl/>
        </w:rPr>
        <w:t xml:space="preserve"> 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توجیه کافی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خصوص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کمیته ضمن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احراز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شرایط،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 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5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حالاتی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وجود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اساس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العمل،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وظایف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2" w:name="_Toc51394647"/>
      <w:r>
        <w:rPr>
          <w:rFonts w:cs="B Zar" w:hint="cs"/>
          <w:color w:val="000000" w:themeColor="text1"/>
          <w:sz w:val="28"/>
          <w:szCs w:val="28"/>
          <w:rtl/>
        </w:rPr>
        <w:t xml:space="preserve">مادۀ 12: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صلاحیت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2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ابتدا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دلایل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مخالف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مرکزی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شوند؛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سپس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مرکزی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شود؛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یعنی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پذیرفته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گردند، اما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t>پوهن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ځ</w:t>
      </w:r>
      <w:r>
        <w:rPr>
          <w:rFonts w:asciiTheme="majorBidi" w:hAnsiTheme="majorBidi" w:cs="B Zar" w:hint="cs"/>
          <w:color w:val="000000" w:themeColor="text1"/>
          <w:sz w:val="28"/>
          <w:szCs w:val="28"/>
          <w:rtl/>
        </w:rPr>
        <w:t>ی</w:t>
      </w:r>
      <w:r>
        <w:rPr>
          <w:rFonts w:asciiTheme="majorBidi" w:hAnsiTheme="majorBidi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برخوردار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نیستند،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مستقیماً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 ارسال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3" w:name="_Toc51394648"/>
      <w:r>
        <w:rPr>
          <w:rFonts w:cs="B Zar" w:hint="cs"/>
          <w:color w:val="000000" w:themeColor="text1"/>
          <w:sz w:val="28"/>
          <w:szCs w:val="28"/>
          <w:rtl/>
        </w:rPr>
        <w:lastRenderedPageBreak/>
        <w:t xml:space="preserve">مادۀ 13: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اعضای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3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cs="B Zar"/>
          <w:color w:val="000000" w:themeColor="text1"/>
          <w:sz w:val="28"/>
          <w:szCs w:val="28"/>
          <w:rtl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1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متشکل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هفت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 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افراد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رئیس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پوهنحی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دیپارتمنت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ها؛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روحانی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آشنا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 از نگاه اسلام؛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حقوق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دان؛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اقتصاددان؛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جامعة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گرایش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سویی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باشد؛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برجسته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راستای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گرایش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کمیته؛</w:t>
      </w:r>
    </w:p>
    <w:p w:rsidR="00346080" w:rsidRDefault="00B37C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یکی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استادان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صاحب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آثار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رشتة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تخصصی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2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حداقل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ضروری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3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مشاوران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کلیه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افراد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مرتبط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موضوع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صلاح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 شرکت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اظهار 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بدون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دعوت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4" w:name="_Toc51394649"/>
      <w:r>
        <w:rPr>
          <w:rFonts w:cs="B Zar" w:hint="cs"/>
          <w:color w:val="000000" w:themeColor="text1"/>
          <w:sz w:val="28"/>
          <w:szCs w:val="28"/>
          <w:rtl/>
        </w:rPr>
        <w:t xml:space="preserve">مادۀ 14: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نحوۀ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انتصاب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اعضای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4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1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سمت منصوب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2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موظف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 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3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دوماه،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لغو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استعفای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جای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گزین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طرز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5" w:name="_Toc51394650"/>
      <w:r>
        <w:rPr>
          <w:rFonts w:cs="B Zar" w:hint="cs"/>
          <w:color w:val="000000" w:themeColor="text1"/>
          <w:sz w:val="28"/>
          <w:szCs w:val="28"/>
          <w:rtl/>
        </w:rPr>
        <w:t xml:space="preserve">مادۀ 15: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شرایط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عضویت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اعضای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5"/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دورة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انتخاب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بلامانع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عدم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مقررات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برکناری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 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اکثریت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مقدور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واجد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مدارک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مدارج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شغلی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(مستند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</w:t>
      </w:r>
      <w:r>
        <w:rPr>
          <w:rFonts w:ascii="B Mitra" w:cs="B Zar"/>
          <w:color w:val="000000" w:themeColor="text1"/>
          <w:sz w:val="28"/>
          <w:szCs w:val="28"/>
        </w:rPr>
        <w:t>(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مقرر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حتی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المقدور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حوزة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شناخته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علاقة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کافی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مشارکت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مباحث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مرتبط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دوره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مرتبط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صلاحیت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برگزار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گذرانده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مهارت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 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منظور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تجزیه 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و تحلیل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برقراری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دیگران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جمعی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انتشار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شغل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>...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عضو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سمت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شرایط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بپذیرد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اعلای محرمیت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حسن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دور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هرگونه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6" w:name="_Toc51394651"/>
      <w:r>
        <w:rPr>
          <w:rFonts w:cs="B Zar" w:hint="cs"/>
          <w:color w:val="000000" w:themeColor="text1"/>
          <w:sz w:val="28"/>
          <w:szCs w:val="28"/>
          <w:rtl/>
        </w:rPr>
        <w:t xml:space="preserve">مادۀ 16: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مدیر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6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1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اولین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بنیاد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تجربة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آشنا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ملاحظات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را، 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اکثریت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آرا،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انتخاب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 w:hint="cs"/>
          <w:b/>
          <w:bCs/>
          <w:color w:val="000000" w:themeColor="text1"/>
          <w:sz w:val="28"/>
          <w:szCs w:val="28"/>
          <w:rtl/>
        </w:rPr>
        <w:t>(2)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وظایف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عبارت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ادارة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غیاب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مدیر؛</w:t>
      </w:r>
    </w:p>
    <w:p w:rsidR="00346080" w:rsidRDefault="00B37C6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تنظیم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دعوت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 و غیاب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تعیین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دعوت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مشاوران،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مکاتبات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اخذ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فورم امضاشده،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اعضا؛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صورتی 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انتخاب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 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</w:t>
      </w:r>
      <w:r>
        <w:rPr>
          <w:rFonts w:ascii="B Mitra" w:cs="B Zar"/>
          <w:color w:val="000000" w:themeColor="text1"/>
          <w:sz w:val="28"/>
          <w:szCs w:val="28"/>
        </w:rPr>
        <w:t>.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درخواست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وی بپذیرد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سؤالات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7" w:name="_Toc51394652"/>
      <w:r>
        <w:rPr>
          <w:rFonts w:cs="B Zar" w:hint="cs"/>
          <w:color w:val="000000" w:themeColor="text1"/>
          <w:sz w:val="28"/>
          <w:szCs w:val="28"/>
          <w:rtl/>
        </w:rPr>
        <w:t xml:space="preserve">مادۀ 17: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تشکیل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جلسات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7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t>(</w:t>
      </w:r>
      <w:r>
        <w:rPr>
          <w:rFonts w:ascii="B Mitra" w:cs="B Zar"/>
          <w:color w:val="000000" w:themeColor="text1"/>
          <w:sz w:val="28"/>
          <w:szCs w:val="28"/>
        </w:rPr>
        <w:t>1</w:t>
      </w:r>
      <w:r>
        <w:rPr>
          <w:rFonts w:ascii="Badr,Bold" w:cs="B Zar"/>
          <w:b/>
          <w:bCs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شخصاً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یابند.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حضور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یافتن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ضروری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cs="B Zar" w:hint="cs"/>
          <w:b/>
          <w:bCs/>
          <w:color w:val="000000" w:themeColor="text1"/>
          <w:sz w:val="28"/>
          <w:szCs w:val="28"/>
          <w:rtl/>
        </w:rPr>
        <w:t xml:space="preserve">(2)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اسناد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کافی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 w:hint="cs"/>
          <w:b/>
          <w:bCs/>
          <w:color w:val="000000" w:themeColor="text1"/>
          <w:sz w:val="28"/>
          <w:szCs w:val="28"/>
          <w:rtl/>
        </w:rPr>
        <w:t xml:space="preserve">(3)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حدنصاب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یافتن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نصف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علاوة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اعضا </w:t>
      </w:r>
      <w:r>
        <w:rPr>
          <w:rFonts w:ascii="B Mitra" w:cs="B Zar"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حداقل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پنج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>(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است.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حدنصاب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دوسوم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حاضر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 w:hint="cs"/>
          <w:b/>
          <w:bCs/>
          <w:color w:val="000000" w:themeColor="text1"/>
          <w:sz w:val="28"/>
          <w:szCs w:val="28"/>
          <w:rtl/>
        </w:rPr>
        <w:t xml:space="preserve">(4) </w:t>
      </w:r>
      <w:r>
        <w:rPr>
          <w:rFonts w:ascii="Badr,Bold" w:cs="B Zar" w:hint="cs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تنظیم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حاضران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رسانده شود.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مندرجات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روز،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ساعت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برگزاری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تشکیل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 تدوین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حاضران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غایبان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تعداد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ردشده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اطلاعات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مهم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شناسایی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شناسه (کد)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 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شماره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مرجع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طور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 گردد.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صورتی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دانش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جویی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مقطع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دانش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جو 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الزامی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مواردی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قبل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ارسال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علاوه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شناسایی 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پژوهشی 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(بند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قبل) 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شمارة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قبلاً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موضوعات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شرایط،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توصیه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موافق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مخالف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خصوص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 حتمی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بحث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موضوع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اتخاذشده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سمت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درج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 گردد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 w:hint="cs"/>
          <w:b/>
          <w:bCs/>
          <w:color w:val="000000" w:themeColor="text1"/>
          <w:sz w:val="28"/>
          <w:szCs w:val="28"/>
          <w:rtl/>
        </w:rPr>
        <w:t>(5)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مستندات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مدارک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واصله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حداقل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8" w:name="_Toc51394653"/>
      <w:r>
        <w:rPr>
          <w:rFonts w:cs="B Zar" w:hint="cs"/>
          <w:color w:val="000000" w:themeColor="text1"/>
          <w:sz w:val="28"/>
          <w:szCs w:val="28"/>
          <w:rtl/>
        </w:rPr>
        <w:t xml:space="preserve">مادۀ 18: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نحوۀ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رسیده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گی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به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طرح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</w:t>
      </w:r>
      <w:bookmarkEnd w:id="48"/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آدرس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دیپارتمنت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مربوطه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درخواست،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ادعا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مرتبط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وظایف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اختیارات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 بیست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وپنج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تسلیم،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 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قرارگرفته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ابلاغ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چنان 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 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مراتب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چنین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فاقد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1 :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 w:hint="cs"/>
          <w:color w:val="000000" w:themeColor="text1"/>
          <w:sz w:val="28"/>
          <w:szCs w:val="28"/>
          <w:rtl/>
        </w:rPr>
        <w:softHyphen/>
        <w:t>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 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 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گیرد</w:t>
      </w:r>
      <w:r>
        <w:rPr>
          <w:rFonts w:ascii="B Mitra" w:cs="B Zar"/>
          <w:color w:val="000000" w:themeColor="text1"/>
          <w:sz w:val="28"/>
          <w:szCs w:val="28"/>
        </w:rPr>
        <w:t>.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 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دیگری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2 :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فورم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 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adr,Bold" w:cs="B Zar"/>
          <w:b/>
          <w:bCs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تقاضای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اصلاح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دلیل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رسانده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اصلاحات،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مجدد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تقدیم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 صورتی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گیرد، 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ملزم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گرفته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ارائة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کتبی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روشن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سازی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بحث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گفت و گو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فقط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نموده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رأی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دارند</w:t>
      </w:r>
      <w:r>
        <w:rPr>
          <w:rFonts w:cs="B Zar" w:hint="cs"/>
          <w:color w:val="000000" w:themeColor="text1"/>
          <w:sz w:val="28"/>
          <w:szCs w:val="28"/>
          <w:rtl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کتبی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غایب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قرائت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 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ضمیمه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چندمرکزی،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حداقل دومرکز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ضروری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تبصره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مرکز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مراکز 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 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کافی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تسریع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پاسخ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گویی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کارگروهی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منظور 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اولیه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غربال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تعیین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تعداد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کارگروه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غربال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حکم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شوند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عضو تعیین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کارگروه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غربال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منصوب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آهنگی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تهیة صورت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عهده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خواهد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کارگروه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غربال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مطالعه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کرده، 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هفته 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وصول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کارگروه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غربال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نخستین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برسد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 صادر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مصوبه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جزئیات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مشخصات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خانواده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شناسه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عنوان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دریافت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آخرین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ویرایش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رسیده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نتیجة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 (قبول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>(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فهرست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مستنداتی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 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قرارگرفته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هرگونه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توضیح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ارسال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طرح؛</w:t>
      </w:r>
    </w:p>
    <w:p w:rsidR="00346080" w:rsidRDefault="00B37C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امضای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دبیر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49" w:name="_Toc51394654"/>
      <w:r>
        <w:rPr>
          <w:rFonts w:cs="B Zar" w:hint="cs"/>
          <w:color w:val="000000" w:themeColor="text1"/>
          <w:sz w:val="28"/>
          <w:szCs w:val="28"/>
          <w:rtl/>
        </w:rPr>
        <w:t xml:space="preserve">مادۀ 19: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بودجۀ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49"/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هزینة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تأمین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50" w:name="_Toc51394655"/>
      <w:r>
        <w:rPr>
          <w:rFonts w:cs="B Zar" w:hint="cs"/>
          <w:color w:val="000000" w:themeColor="text1"/>
          <w:sz w:val="28"/>
          <w:szCs w:val="28"/>
          <w:rtl/>
        </w:rPr>
        <w:t xml:space="preserve">مادۀ 20: 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گزارش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کمیتۀ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فرعی</w:t>
      </w:r>
      <w:bookmarkEnd w:id="50"/>
    </w:p>
    <w:p w:rsidR="00346080" w:rsidRDefault="00B37C6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حداکثر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ظرف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ماه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سالانة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آماده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فرعی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اطلاعات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>: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نام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مشاغل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وضیعت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حضور و غیاب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تعداد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برگزارشده؛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فهرست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اتخاذشده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پذیرش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تقاضا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اتخاذ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درخواست؛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آموزش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مباحث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اتخاذشده؛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تفسیر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سالانة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بودجة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سالانه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هزینه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کمیته؛</w:t>
      </w:r>
    </w:p>
    <w:p w:rsidR="00346080" w:rsidRDefault="00B37C6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سایر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فعالیت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1"/>
        <w:spacing w:line="240" w:lineRule="auto"/>
        <w:jc w:val="both"/>
        <w:rPr>
          <w:rFonts w:cs="B Zar"/>
          <w:color w:val="000000" w:themeColor="text1"/>
        </w:rPr>
      </w:pPr>
      <w:bookmarkStart w:id="51" w:name="_Toc51394656"/>
      <w:r>
        <w:rPr>
          <w:rFonts w:cs="B Zar" w:hint="cs"/>
          <w:color w:val="000000" w:themeColor="text1"/>
          <w:rtl/>
        </w:rPr>
        <w:lastRenderedPageBreak/>
        <w:t>بخش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چهارم</w:t>
      </w:r>
      <w:r>
        <w:rPr>
          <w:rFonts w:cs="B Zar"/>
          <w:color w:val="000000" w:themeColor="text1"/>
        </w:rPr>
        <w:t xml:space="preserve">: </w:t>
      </w:r>
      <w:r>
        <w:rPr>
          <w:rFonts w:cs="B Zar" w:hint="cs"/>
          <w:color w:val="000000" w:themeColor="text1"/>
          <w:rtl/>
        </w:rPr>
        <w:t>اصول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کلی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ناظر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برکمیته</w:t>
      </w:r>
      <w:r>
        <w:rPr>
          <w:rFonts w:cs="B Zar"/>
          <w:color w:val="000000" w:themeColor="text1"/>
          <w:rtl/>
        </w:rPr>
        <w:softHyphen/>
      </w:r>
      <w:r>
        <w:rPr>
          <w:rFonts w:cs="B Zar" w:hint="cs"/>
          <w:color w:val="000000" w:themeColor="text1"/>
          <w:rtl/>
        </w:rPr>
        <w:t>های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جوانب</w:t>
      </w:r>
      <w:r>
        <w:rPr>
          <w:rFonts w:cs="B Zar"/>
          <w:color w:val="000000" w:themeColor="text1"/>
        </w:rPr>
        <w:t xml:space="preserve"> </w:t>
      </w:r>
      <w:r>
        <w:rPr>
          <w:rFonts w:cs="B Zar" w:hint="cs"/>
          <w:color w:val="000000" w:themeColor="text1"/>
          <w:rtl/>
        </w:rPr>
        <w:t>اخلاقی</w:t>
      </w:r>
      <w:bookmarkEnd w:id="51"/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52" w:name="_Toc51394657"/>
      <w:r>
        <w:rPr>
          <w:rFonts w:ascii="B Mitra,Bold" w:cs="B Zar" w:hint="cs"/>
          <w:color w:val="000000" w:themeColor="text1"/>
          <w:sz w:val="28"/>
          <w:szCs w:val="28"/>
          <w:rtl/>
        </w:rPr>
        <w:t xml:space="preserve">مادۀ 21: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کمیته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جوانب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اخلاقی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تحقیقات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علمی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باید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رعایت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انصاف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بی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طرفی،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طرح</w:t>
      </w:r>
      <w:r>
        <w:rPr>
          <w:rFonts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های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پژوهشی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را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b w:val="0"/>
          <w:bCs w:val="0"/>
          <w:color w:val="000000" w:themeColor="text1"/>
          <w:sz w:val="28"/>
          <w:szCs w:val="28"/>
          <w:rtl/>
        </w:rPr>
        <w:t xml:space="preserve">همه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بخش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ها،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توجه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وضعیت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اقتصادی،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اجتماعی،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سیاسی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مسایل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فرهنگی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یی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تعالی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ترقی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بود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جامعه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مؤثر هستند،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داده،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راستای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طرح،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گونة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مشخص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اظهار نظر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b w:val="0"/>
          <w:bCs w:val="0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b w:val="0"/>
          <w:bCs w:val="0"/>
          <w:color w:val="000000" w:themeColor="text1"/>
          <w:sz w:val="28"/>
          <w:szCs w:val="28"/>
        </w:rPr>
        <w:t>.</w:t>
      </w:r>
      <w:bookmarkEnd w:id="52"/>
    </w:p>
    <w:p w:rsidR="00346080" w:rsidRDefault="00B37C6C">
      <w:pPr>
        <w:pStyle w:val="Heading2"/>
        <w:spacing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bookmarkStart w:id="53" w:name="_Toc51394658"/>
      <w:r>
        <w:rPr>
          <w:rFonts w:cs="B Zar" w:hint="cs"/>
          <w:color w:val="000000" w:themeColor="text1"/>
          <w:sz w:val="28"/>
          <w:szCs w:val="28"/>
          <w:rtl/>
        </w:rPr>
        <w:t>مادۀ 22:</w:t>
      </w:r>
      <w:bookmarkEnd w:id="53"/>
      <w:r>
        <w:rPr>
          <w:rFonts w:cs="B Zar" w:hint="cs"/>
          <w:color w:val="000000" w:themeColor="text1"/>
          <w:sz w:val="28"/>
          <w:szCs w:val="28"/>
          <w:rtl/>
        </w:rPr>
        <w:t xml:space="preserve"> 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,Bold" w:cs="B Zar"/>
          <w:b/>
          <w:bCs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طراحی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هنجارهای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پذیرفته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>)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به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ویژه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اصل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احترام به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کرامت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ذاتی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انسان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ها،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عدم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تبعیض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علیه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گروه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های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خاصی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از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افراد،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توجه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حساسیت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برای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مراقبت از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گروه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های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آسیب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پذیر،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فواید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مضرات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احتمالی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تحقیق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برای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اشتراک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کننده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گان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>/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آزمودنی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ها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سایر انسان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ها،</w:t>
      </w:r>
      <w:r>
        <w:rPr>
          <w:rFonts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موجودات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زنده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محیط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softHyphen/>
        <w:t xml:space="preserve"> زیست،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توزیع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عادلانه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فواید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ضررهای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احتمالی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تحقیق،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حفظ اطلاعات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اسرار</w:t>
      </w:r>
      <w:r>
        <w:rPr>
          <w:rFonts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اشتراک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کننده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گان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/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آزمودنی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ها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به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شکل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محرمانه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احترام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به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حریم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خصوصی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حقوق شهروندی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افراد،</w:t>
      </w:r>
      <w:r>
        <w:rPr>
          <w:rFonts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احترام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به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تصمیمات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آگاهانه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پرهیز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از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اعمال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هرگونه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اجبار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تهدید،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هم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چنین رعایت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تمام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کدها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و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راه</w:t>
      </w:r>
      <w:r>
        <w:rPr>
          <w:rFonts w:ascii="B Mitra,Bold" w:cs="B Zar"/>
          <w:b/>
          <w:bCs/>
          <w:color w:val="000000" w:themeColor="text1"/>
          <w:sz w:val="28"/>
          <w:szCs w:val="28"/>
          <w:rtl/>
        </w:rPr>
        <w:softHyphen/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نماهای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>اخلاقی)</w:t>
      </w:r>
      <w:r>
        <w:rPr>
          <w:rFonts w:ascii="B Mitra,Bold" w:cs="B Zar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موردتوجه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طور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متعارف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معقول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ضررهای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بوده،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مضار،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منصفانه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عادلانه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طرف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ربط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 جمله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جامعه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تقسیم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 صورتی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قابل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محاسبه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ضرر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بسیار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قابل اغماض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cs="B Zar" w:hint="cs"/>
          <w:color w:val="000000" w:themeColor="text1"/>
          <w:sz w:val="28"/>
          <w:szCs w:val="28"/>
          <w:rtl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گان</w:t>
      </w:r>
      <w:r>
        <w:rPr>
          <w:rFonts w:ascii="B Mitra" w:cs="B Zar"/>
          <w:color w:val="000000" w:themeColor="text1"/>
          <w:sz w:val="28"/>
          <w:szCs w:val="28"/>
        </w:rPr>
        <w:t xml:space="preserve">/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آزمودنی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انسانی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تحقیق،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رضایت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فرم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رضایت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تکمیل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آزادانه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داوطلبانه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سهیم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شوند.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چنین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محرمیت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نتایج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گردد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 هدف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حفظ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کرامت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انسانی،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مدت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نظارت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مستمر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داشته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تشخیص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رعایت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شرایط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مندرج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عدول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کرده،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,Bold" w:cs="B Zar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ادامة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انتشار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یافته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ناشی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کارگیری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آوردهای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مطلق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لغو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cs="B Zar"/>
          <w:color w:val="000000" w:themeColor="text1"/>
          <w:sz w:val="28"/>
          <w:szCs w:val="28"/>
        </w:rPr>
      </w:pPr>
      <w:bookmarkStart w:id="54" w:name="_Toc51394659"/>
      <w:r>
        <w:rPr>
          <w:rFonts w:ascii="B Mitra,Bold" w:cs="B Zar" w:hint="cs"/>
          <w:color w:val="000000" w:themeColor="text1"/>
          <w:sz w:val="28"/>
          <w:szCs w:val="28"/>
          <w:rtl/>
        </w:rPr>
        <w:t xml:space="preserve">مادۀ 23: </w:t>
      </w:r>
      <w:r>
        <w:rPr>
          <w:rFonts w:ascii="B Mitra,Bold"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کمیته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جوانب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اخلاقی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باید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در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بررسی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و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تأیید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طرح</w:t>
      </w:r>
      <w:r>
        <w:rPr>
          <w:rFonts w:cs="B Zar"/>
          <w:color w:val="000000" w:themeColor="text1"/>
          <w:sz w:val="28"/>
          <w:szCs w:val="28"/>
          <w:rtl/>
        </w:rPr>
        <w:softHyphen/>
      </w:r>
      <w:r>
        <w:rPr>
          <w:rFonts w:cs="B Zar" w:hint="cs"/>
          <w:color w:val="000000" w:themeColor="text1"/>
          <w:sz w:val="28"/>
          <w:szCs w:val="28"/>
          <w:rtl/>
        </w:rPr>
        <w:t>ها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از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رعایت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موارد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زیر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اطمینان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حاصل</w:t>
      </w:r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cs="B Zar" w:hint="cs"/>
          <w:color w:val="000000" w:themeColor="text1"/>
          <w:sz w:val="28"/>
          <w:szCs w:val="28"/>
          <w:rtl/>
        </w:rPr>
        <w:t>کنند</w:t>
      </w:r>
      <w:r>
        <w:rPr>
          <w:rFonts w:cs="B Zar"/>
          <w:color w:val="000000" w:themeColor="text1"/>
          <w:sz w:val="28"/>
          <w:szCs w:val="28"/>
        </w:rPr>
        <w:t>:</w:t>
      </w:r>
      <w:bookmarkEnd w:id="54"/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معیارها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کدهای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تحقیق </w:t>
      </w:r>
      <w:r>
        <w:rPr>
          <w:rFonts w:ascii="B Mitra" w:cs="B Zar"/>
          <w:color w:val="000000" w:themeColor="text1"/>
          <w:sz w:val="28"/>
          <w:szCs w:val="28"/>
        </w:rPr>
        <w:t>)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عمومی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اختصاصی) قبل،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هنگام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پایان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ارائة مقاله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انتشار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نتایج؛</w:t>
      </w: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برقراری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کلامی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مناسب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تمام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اجزای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انسانی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توجه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قومیت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مختلف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کشور؛</w:t>
      </w:r>
    </w:p>
    <w:p w:rsidR="00BD655D" w:rsidRDefault="00B37C6C" w:rsidP="00BD655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وجود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تأیید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مرجع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معتبر؛</w:t>
      </w:r>
    </w:p>
    <w:p w:rsidR="00BD655D" w:rsidRPr="00BD655D" w:rsidRDefault="00BD655D" w:rsidP="00BD65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lastRenderedPageBreak/>
        <w:t>صلاحیت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تحقیق؛</w:t>
      </w: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اصول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مالی،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مانند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هرگونه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منافع؛ </w:t>
      </w: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عدم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تحمیل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هزینة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اضافی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گان</w:t>
      </w:r>
      <w:r>
        <w:rPr>
          <w:rFonts w:ascii="B Mitra" w:cs="B Zar"/>
          <w:color w:val="000000" w:themeColor="text1"/>
          <w:sz w:val="28"/>
          <w:szCs w:val="28"/>
        </w:rPr>
        <w:t>/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آزمودنی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صرفاً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دلیل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مشارکت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تحقیق؛</w:t>
      </w: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اصول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محرمیت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اجرا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نتایج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تحقیق؛</w:t>
      </w: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شرایط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مطالعه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روی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گروه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آسیب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پذیر؛</w:t>
      </w:r>
    </w:p>
    <w:p w:rsidR="00346080" w:rsidRDefault="00B37C6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امکان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جبران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خسارت،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زمان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شروع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bookmarkStart w:id="55" w:name="_Toc51394660"/>
      <w:r>
        <w:rPr>
          <w:rFonts w:cs="B Zar" w:hint="cs"/>
          <w:color w:val="000000" w:themeColor="text1"/>
          <w:sz w:val="28"/>
          <w:szCs w:val="28"/>
          <w:rtl/>
        </w:rPr>
        <w:t>مادۀ 24:</w:t>
      </w:r>
      <w:bookmarkEnd w:id="55"/>
      <w:r>
        <w:rPr>
          <w:rFonts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راستای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دست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یابی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اهداف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شرکت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حامیان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مالی،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کارمندان،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 بخش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مختلف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مستقیم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غیرمستقیم،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ارتباط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کند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bookmarkStart w:id="56" w:name="_Toc51394661"/>
      <w:r>
        <w:rPr>
          <w:rFonts w:cs="B Zar" w:hint="cs"/>
          <w:color w:val="000000" w:themeColor="text1"/>
          <w:sz w:val="28"/>
          <w:szCs w:val="28"/>
          <w:rtl/>
        </w:rPr>
        <w:t>مادۀ 25:</w:t>
      </w:r>
      <w:bookmarkEnd w:id="56"/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مصوب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موقع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استقلال رأی،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 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نهایی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خود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خصوص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اعلام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cs="B Zar" w:hint="cs"/>
          <w:color w:val="000000" w:themeColor="text1"/>
          <w:sz w:val="28"/>
          <w:szCs w:val="28"/>
          <w:rtl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 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موقوف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شناخت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ماهیت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علاوه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اخذ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یک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مرجع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معتبر،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بررسی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لازم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انجام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دهد</w:t>
      </w:r>
      <w:r>
        <w:rPr>
          <w:rFonts w:cs="B Zar" w:hint="cs"/>
          <w:color w:val="000000" w:themeColor="text1"/>
          <w:sz w:val="28"/>
          <w:szCs w:val="28"/>
          <w:rtl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عدم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صریح،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تلقی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 مشروط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باشد</w:t>
      </w:r>
      <w:r>
        <w:rPr>
          <w:rFonts w:ascii="B Mitra" w:cs="B Zar"/>
          <w:color w:val="000000" w:themeColor="text1"/>
          <w:sz w:val="28"/>
          <w:szCs w:val="28"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تواند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جهت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درخواست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اعمال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تغییرات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مورد نظر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توسط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مجری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پژوهشی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برسد. 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تصمیم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گیری، 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مستقل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تأثیرات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سیاسی،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سازمانی،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حرفه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اقتصادی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پرهیز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شکل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تعارض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اشتراک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منافع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عمل نماید.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امور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فوق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برحسب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ماده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ذکرشده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مطابق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سطح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ها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اعمال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می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شود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pStyle w:val="Heading2"/>
        <w:spacing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bookmarkStart w:id="57" w:name="_Toc51394662"/>
      <w:r>
        <w:rPr>
          <w:rFonts w:cs="B Zar" w:hint="cs"/>
          <w:color w:val="000000" w:themeColor="text1"/>
          <w:sz w:val="28"/>
          <w:szCs w:val="28"/>
          <w:rtl/>
        </w:rPr>
        <w:t>مادۀ 26:</w:t>
      </w:r>
      <w:bookmarkEnd w:id="57"/>
    </w:p>
    <w:p w:rsidR="00346080" w:rsidRDefault="00B3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هر یک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اعضای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هم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کاران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محققان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صورت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آگاهی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هرگونه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نقص یا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اشکال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احتمالی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تحقیقات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آن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مسؤول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جوانب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اخلاقی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کننده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گزارش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نمایند</w:t>
      </w:r>
      <w:r>
        <w:rPr>
          <w:rFonts w:cs="B Zar" w:hint="cs"/>
          <w:color w:val="000000" w:themeColor="text1"/>
          <w:sz w:val="28"/>
          <w:szCs w:val="28"/>
          <w:rtl/>
        </w:rPr>
        <w:t xml:space="preserve">.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کمیته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نیز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باید مراتب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مذکور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را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مقام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صلاحیت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دار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منعکس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نماید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 xml:space="preserve"> 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این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طرز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العمل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4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بخش،</w:t>
      </w:r>
      <w:r>
        <w:rPr>
          <w:rFonts w:ascii="B Mitra" w:cs="B Zar"/>
          <w:color w:val="000000" w:themeColor="text1"/>
          <w:sz w:val="28"/>
          <w:szCs w:val="28"/>
        </w:rPr>
        <w:t xml:space="preserve"> 26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ماده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و</w:t>
      </w:r>
      <w:r>
        <w:rPr>
          <w:rFonts w:ascii="B Mitra" w:cs="B Zar"/>
          <w:color w:val="000000" w:themeColor="text1"/>
          <w:sz w:val="28"/>
          <w:szCs w:val="28"/>
        </w:rPr>
        <w:t xml:space="preserve"> 8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تبصره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در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جلسة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شورای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علمی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پوهنتون به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تاریخ  29 اسد 1399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طی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پروتکل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شماره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5  مورد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تصویب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قرار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گرفت</w:t>
      </w:r>
      <w:r>
        <w:rPr>
          <w:rFonts w:ascii="B Mitra" w:cs="B Zar"/>
          <w:color w:val="000000" w:themeColor="text1"/>
          <w:sz w:val="28"/>
          <w:szCs w:val="28"/>
        </w:rPr>
        <w:t>.</w:t>
      </w:r>
    </w:p>
    <w:p w:rsidR="00346080" w:rsidRDefault="00B37C6C">
      <w:pPr>
        <w:autoSpaceDE w:val="0"/>
        <w:autoSpaceDN w:val="0"/>
        <w:adjustRightInd w:val="0"/>
        <w:spacing w:after="0" w:line="240" w:lineRule="auto"/>
        <w:jc w:val="center"/>
        <w:rPr>
          <w:rFonts w:ascii="B Mitra" w:cs="B Zar"/>
          <w:color w:val="000000" w:themeColor="text1"/>
          <w:sz w:val="28"/>
          <w:szCs w:val="28"/>
          <w:rtl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بااحترام</w:t>
      </w:r>
    </w:p>
    <w:p w:rsidR="00346080" w:rsidRDefault="00346080">
      <w:pPr>
        <w:autoSpaceDE w:val="0"/>
        <w:autoSpaceDN w:val="0"/>
        <w:adjustRightInd w:val="0"/>
        <w:spacing w:after="0" w:line="240" w:lineRule="auto"/>
        <w:jc w:val="both"/>
        <w:rPr>
          <w:rFonts w:ascii="B Mitra" w:cs="B Zar"/>
          <w:color w:val="000000" w:themeColor="text1"/>
          <w:sz w:val="28"/>
          <w:szCs w:val="28"/>
          <w:rtl/>
        </w:rPr>
      </w:pPr>
    </w:p>
    <w:p w:rsidR="00346080" w:rsidRDefault="00B37C6C">
      <w:pPr>
        <w:autoSpaceDE w:val="0"/>
        <w:autoSpaceDN w:val="0"/>
        <w:adjustRightInd w:val="0"/>
        <w:spacing w:after="0" w:line="240" w:lineRule="auto"/>
        <w:jc w:val="center"/>
        <w:rPr>
          <w:rFonts w:ascii="B Mitra" w:cs="B Zar"/>
          <w:color w:val="000000" w:themeColor="text1"/>
          <w:sz w:val="28"/>
          <w:szCs w:val="28"/>
        </w:rPr>
      </w:pPr>
      <w:r>
        <w:rPr>
          <w:rFonts w:ascii="B Mitra" w:cs="B Zar" w:hint="cs"/>
          <w:color w:val="000000" w:themeColor="text1"/>
          <w:sz w:val="28"/>
          <w:szCs w:val="28"/>
          <w:rtl/>
        </w:rPr>
        <w:t>پوهاند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محمدناصر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B Mitra" w:cs="B Zar" w:hint="cs"/>
          <w:color w:val="000000" w:themeColor="text1"/>
          <w:sz w:val="28"/>
          <w:szCs w:val="28"/>
          <w:rtl/>
        </w:rPr>
        <w:t>ره</w:t>
      </w:r>
      <w:r>
        <w:rPr>
          <w:rFonts w:ascii="B Mitra" w:cs="B Zar"/>
          <w:color w:val="000000" w:themeColor="text1"/>
          <w:sz w:val="28"/>
          <w:szCs w:val="28"/>
          <w:rtl/>
        </w:rPr>
        <w:softHyphen/>
      </w:r>
      <w:r>
        <w:rPr>
          <w:rFonts w:ascii="B Mitra" w:cs="B Zar" w:hint="cs"/>
          <w:color w:val="000000" w:themeColor="text1"/>
          <w:sz w:val="28"/>
          <w:szCs w:val="28"/>
          <w:rtl/>
        </w:rPr>
        <w:t>یاب</w:t>
      </w:r>
    </w:p>
    <w:p w:rsidR="00346080" w:rsidRDefault="00B37C6C">
      <w:pPr>
        <w:spacing w:line="240" w:lineRule="auto"/>
        <w:jc w:val="center"/>
        <w:rPr>
          <w:rFonts w:ascii="Times New Roman" w:hAnsi="Times New Roman" w:cs="B Zar"/>
          <w:color w:val="000000" w:themeColor="text1"/>
          <w:sz w:val="28"/>
          <w:szCs w:val="28"/>
          <w:rtl/>
        </w:rPr>
      </w:pPr>
      <w:r>
        <w:rPr>
          <w:rFonts w:ascii="Badr" w:cs="B Zar" w:hint="cs"/>
          <w:color w:val="000000" w:themeColor="text1"/>
          <w:sz w:val="28"/>
          <w:szCs w:val="28"/>
          <w:rtl/>
        </w:rPr>
        <w:t>رئیس</w:t>
      </w:r>
      <w:r>
        <w:rPr>
          <w:rFonts w:ascii="Badr" w:cs="B Zar"/>
          <w:color w:val="000000" w:themeColor="text1"/>
          <w:sz w:val="28"/>
          <w:szCs w:val="28"/>
        </w:rPr>
        <w:t xml:space="preserve"> </w:t>
      </w:r>
      <w:r>
        <w:rPr>
          <w:rFonts w:ascii="Badr" w:cs="B Zar" w:hint="cs"/>
          <w:color w:val="000000" w:themeColor="text1"/>
          <w:sz w:val="28"/>
          <w:szCs w:val="28"/>
          <w:rtl/>
        </w:rPr>
        <w:t>پوهنتون</w:t>
      </w:r>
      <w:r>
        <w:rPr>
          <w:rFonts w:ascii="Badr" w:cs="B Zar"/>
          <w:color w:val="000000" w:themeColor="text1"/>
          <w:sz w:val="28"/>
          <w:szCs w:val="28"/>
        </w:rPr>
        <w:t xml:space="preserve"> </w:t>
      </w:r>
      <w:r>
        <w:rPr>
          <w:rFonts w:ascii="Badr" w:cs="B Zar" w:hint="cs"/>
          <w:color w:val="000000" w:themeColor="text1"/>
          <w:sz w:val="28"/>
          <w:szCs w:val="28"/>
          <w:rtl/>
        </w:rPr>
        <w:t>غالبِ</w:t>
      </w:r>
      <w:r>
        <w:rPr>
          <w:rFonts w:ascii="B Mitra" w:cs="B Zar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B Zar" w:hint="cs"/>
          <w:color w:val="000000" w:themeColor="text1"/>
          <w:sz w:val="28"/>
          <w:szCs w:val="28"/>
          <w:rtl/>
        </w:rPr>
        <w:t>هرات</w:t>
      </w:r>
    </w:p>
    <w:sectPr w:rsidR="00346080">
      <w:headerReference w:type="default" r:id="rId19"/>
      <w:pgSz w:w="11906" w:h="16838"/>
      <w:pgMar w:top="1440" w:right="1296" w:bottom="1440" w:left="1296" w:header="720" w:footer="720" w:gutter="0"/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C6C" w:rsidRDefault="00B37C6C">
      <w:pPr>
        <w:spacing w:after="0" w:line="240" w:lineRule="auto"/>
      </w:pPr>
      <w:r>
        <w:separator/>
      </w:r>
    </w:p>
  </w:endnote>
  <w:endnote w:type="continuationSeparator" w:id="0">
    <w:p w:rsidR="00B37C6C" w:rsidRDefault="00B3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d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C6C" w:rsidRDefault="00B37C6C">
      <w:pPr>
        <w:spacing w:after="0" w:line="240" w:lineRule="auto"/>
      </w:pPr>
      <w:r>
        <w:separator/>
      </w:r>
    </w:p>
  </w:footnote>
  <w:footnote w:type="continuationSeparator" w:id="0">
    <w:p w:rsidR="00B37C6C" w:rsidRDefault="00B3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080" w:rsidRDefault="00B37C6C">
    <w:pPr>
      <w:pStyle w:val="Header"/>
      <w:bidi w:val="0"/>
    </w:pPr>
    <w:r>
      <w:rPr>
        <w:rFonts w:ascii="B Mitra" w:cs="B Mitra" w:hint="cs"/>
        <w:rtl/>
      </w:rPr>
      <w:t>طرزالعمل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تشکیل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و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شرح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وظایف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کمیتة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جوانب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اخلاقی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در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تحقیقات</w:t>
    </w:r>
    <w:r>
      <w:rPr>
        <w:rFonts w:ascii="B Mitra" w:cs="B Mitra"/>
      </w:rPr>
      <w:t xml:space="preserve"> </w:t>
    </w:r>
    <w:r>
      <w:rPr>
        <w:rFonts w:ascii="B Mitra" w:cs="B Mitra" w:hint="cs"/>
        <w:rtl/>
      </w:rPr>
      <w:t>علمی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5910"/>
    <w:multiLevelType w:val="hybridMultilevel"/>
    <w:tmpl w:val="3288FF92"/>
    <w:lvl w:ilvl="0" w:tplc="10A2556A">
      <w:start w:val="1"/>
      <w:numFmt w:val="decimal"/>
      <w:lvlText w:val="%1."/>
      <w:lvlJc w:val="left"/>
      <w:pPr>
        <w:ind w:left="720" w:hanging="360"/>
      </w:pPr>
      <w:rPr>
        <w:rFonts w:ascii="B Mitra" w:eastAsiaTheme="minorHAnsi" w:hAnsiTheme="minorHAnsi" w:cs="B Z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72EA"/>
    <w:multiLevelType w:val="hybridMultilevel"/>
    <w:tmpl w:val="7C6A7704"/>
    <w:lvl w:ilvl="0" w:tplc="113A5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13106"/>
    <w:multiLevelType w:val="hybridMultilevel"/>
    <w:tmpl w:val="9F200A06"/>
    <w:lvl w:ilvl="0" w:tplc="E5EC1C7E">
      <w:start w:val="1"/>
      <w:numFmt w:val="decimal"/>
      <w:lvlText w:val="%1."/>
      <w:lvlJc w:val="left"/>
      <w:pPr>
        <w:ind w:left="1080" w:hanging="360"/>
      </w:pPr>
      <w:rPr>
        <w:rFonts w:ascii="B Mitra" w:eastAsiaTheme="minorHAnsi" w:hAnsiTheme="minorHAnsi" w:cs="B Za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211FA"/>
    <w:multiLevelType w:val="hybridMultilevel"/>
    <w:tmpl w:val="4CE68ADC"/>
    <w:lvl w:ilvl="0" w:tplc="C4E63756">
      <w:start w:val="1"/>
      <w:numFmt w:val="decimal"/>
      <w:lvlText w:val="%1."/>
      <w:lvlJc w:val="left"/>
      <w:pPr>
        <w:ind w:left="1080" w:hanging="360"/>
      </w:pPr>
      <w:rPr>
        <w:rFonts w:ascii="Badr" w:cs="Badr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277EA3"/>
    <w:multiLevelType w:val="hybridMultilevel"/>
    <w:tmpl w:val="2F8A11B4"/>
    <w:lvl w:ilvl="0" w:tplc="A582E924">
      <w:start w:val="1"/>
      <w:numFmt w:val="decimal"/>
      <w:lvlText w:val="%1."/>
      <w:lvlJc w:val="left"/>
      <w:pPr>
        <w:ind w:left="1080" w:hanging="360"/>
      </w:pPr>
      <w:rPr>
        <w:rFonts w:ascii="Badr,Bold" w:eastAsiaTheme="minorHAnsi" w:hAnsiTheme="minorHAnsi" w:cs="B Za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620E47"/>
    <w:multiLevelType w:val="hybridMultilevel"/>
    <w:tmpl w:val="3A589620"/>
    <w:lvl w:ilvl="0" w:tplc="D16A6536">
      <w:start w:val="1"/>
      <w:numFmt w:val="decimal"/>
      <w:lvlText w:val="(%1)"/>
      <w:lvlJc w:val="left"/>
      <w:pPr>
        <w:ind w:left="720" w:hanging="360"/>
      </w:pPr>
      <w:rPr>
        <w:rFonts w:ascii="Badr,Bold" w:cs="Badr,Bold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77BBB"/>
    <w:multiLevelType w:val="multilevel"/>
    <w:tmpl w:val="EDEE64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0D367F4"/>
    <w:multiLevelType w:val="hybridMultilevel"/>
    <w:tmpl w:val="5D98F52A"/>
    <w:lvl w:ilvl="0" w:tplc="ED72CED6">
      <w:start w:val="1"/>
      <w:numFmt w:val="decimal"/>
      <w:lvlText w:val="%1."/>
      <w:lvlJc w:val="left"/>
      <w:pPr>
        <w:ind w:left="720" w:hanging="360"/>
      </w:pPr>
      <w:rPr>
        <w:rFonts w:ascii="Badr,Bold" w:eastAsiaTheme="minorHAnsi" w:hAnsiTheme="minorHAnsi" w:cs="B Z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D55C5"/>
    <w:multiLevelType w:val="hybridMultilevel"/>
    <w:tmpl w:val="64E298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F6C49"/>
    <w:multiLevelType w:val="hybridMultilevel"/>
    <w:tmpl w:val="E60636AA"/>
    <w:lvl w:ilvl="0" w:tplc="9C2272B8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F1772"/>
    <w:multiLevelType w:val="hybridMultilevel"/>
    <w:tmpl w:val="AD62F312"/>
    <w:lvl w:ilvl="0" w:tplc="3EBADCF8">
      <w:start w:val="1"/>
      <w:numFmt w:val="decimal"/>
      <w:lvlText w:val="%1-"/>
      <w:lvlJc w:val="left"/>
      <w:pPr>
        <w:ind w:left="1080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E470B1"/>
    <w:multiLevelType w:val="hybridMultilevel"/>
    <w:tmpl w:val="50621C3C"/>
    <w:lvl w:ilvl="0" w:tplc="6AC230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F5806"/>
    <w:multiLevelType w:val="hybridMultilevel"/>
    <w:tmpl w:val="61382640"/>
    <w:lvl w:ilvl="0" w:tplc="B6B24E16">
      <w:start w:val="1"/>
      <w:numFmt w:val="decimal"/>
      <w:lvlText w:val="%1."/>
      <w:lvlJc w:val="left"/>
      <w:pPr>
        <w:ind w:left="1080" w:hanging="360"/>
      </w:pPr>
      <w:rPr>
        <w:rFonts w:ascii="Badr,Bold" w:eastAsiaTheme="minorHAnsi" w:hAnsiTheme="minorHAnsi" w:cs="B Za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E67988"/>
    <w:multiLevelType w:val="hybridMultilevel"/>
    <w:tmpl w:val="A35EC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E92A83"/>
    <w:multiLevelType w:val="hybridMultilevel"/>
    <w:tmpl w:val="71BE02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6931138"/>
    <w:multiLevelType w:val="hybridMultilevel"/>
    <w:tmpl w:val="A15E0A9E"/>
    <w:lvl w:ilvl="0" w:tplc="BECAEE82">
      <w:start w:val="1"/>
      <w:numFmt w:val="decimal"/>
      <w:lvlText w:val="%1."/>
      <w:lvlJc w:val="left"/>
      <w:pPr>
        <w:ind w:left="780" w:hanging="420"/>
      </w:pPr>
      <w:rPr>
        <w:rFonts w:ascii="B Mitra" w:eastAsiaTheme="minorHAnsi" w:hAnsiTheme="minorHAnsi" w:cs="B Zar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D0AE3"/>
    <w:multiLevelType w:val="hybridMultilevel"/>
    <w:tmpl w:val="A58A1352"/>
    <w:lvl w:ilvl="0" w:tplc="9C2272B8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8825A0"/>
    <w:multiLevelType w:val="hybridMultilevel"/>
    <w:tmpl w:val="47063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75CAA"/>
    <w:multiLevelType w:val="hybridMultilevel"/>
    <w:tmpl w:val="68B0C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A0523"/>
    <w:multiLevelType w:val="hybridMultilevel"/>
    <w:tmpl w:val="BC463AF6"/>
    <w:lvl w:ilvl="0" w:tplc="774ADE5A">
      <w:start w:val="1"/>
      <w:numFmt w:val="decimal"/>
      <w:lvlText w:val="%1."/>
      <w:lvlJc w:val="left"/>
      <w:pPr>
        <w:ind w:left="720" w:hanging="360"/>
      </w:pPr>
      <w:rPr>
        <w:rFonts w:ascii="B Mitra" w:eastAsiaTheme="minorHAnsi" w:hAnsiTheme="minorHAnsi" w:cs="B Z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C93789"/>
    <w:multiLevelType w:val="hybridMultilevel"/>
    <w:tmpl w:val="474ECC96"/>
    <w:lvl w:ilvl="0" w:tplc="9C2272B8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12"/>
  </w:num>
  <w:num w:numId="5">
    <w:abstractNumId w:val="11"/>
  </w:num>
  <w:num w:numId="6">
    <w:abstractNumId w:val="4"/>
  </w:num>
  <w:num w:numId="7">
    <w:abstractNumId w:val="0"/>
  </w:num>
  <w:num w:numId="8">
    <w:abstractNumId w:val="5"/>
  </w:num>
  <w:num w:numId="9">
    <w:abstractNumId w:val="14"/>
  </w:num>
  <w:num w:numId="10">
    <w:abstractNumId w:val="7"/>
  </w:num>
  <w:num w:numId="11">
    <w:abstractNumId w:val="13"/>
  </w:num>
  <w:num w:numId="12">
    <w:abstractNumId w:val="18"/>
  </w:num>
  <w:num w:numId="13">
    <w:abstractNumId w:val="16"/>
  </w:num>
  <w:num w:numId="14">
    <w:abstractNumId w:val="8"/>
  </w:num>
  <w:num w:numId="15">
    <w:abstractNumId w:val="19"/>
  </w:num>
  <w:num w:numId="16">
    <w:abstractNumId w:val="15"/>
  </w:num>
  <w:num w:numId="17">
    <w:abstractNumId w:val="10"/>
  </w:num>
  <w:num w:numId="18">
    <w:abstractNumId w:val="20"/>
  </w:num>
  <w:num w:numId="19">
    <w:abstractNumId w:val="2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80"/>
    <w:rsid w:val="00346080"/>
    <w:rsid w:val="009527CA"/>
    <w:rsid w:val="00B37C6C"/>
    <w:rsid w:val="00BD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3A64B4-D645-44CA-8E95-125B1CE6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pPr>
      <w:bidi w:val="0"/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100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749898-3F79-4042-9548-C82A55E84882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1DA0DDFE-EB73-4F5F-97ED-910F4BAB9EFC}">
      <dgm:prSet phldrT="[Text]" custT="1"/>
      <dgm:spPr/>
      <dgm:t>
        <a:bodyPr/>
        <a:lstStyle/>
        <a:p>
          <a:pPr rtl="1"/>
          <a:r>
            <a:rPr lang="fa-IR" sz="1400"/>
            <a:t>کمیتۀ جوانب اخلاقی در تحقیقات علمی پوهنتون / کمیتۀ مرکزی پوهنتون</a:t>
          </a:r>
          <a:r>
            <a:rPr lang="fa-IR" sz="2100"/>
            <a:t> </a:t>
          </a:r>
        </a:p>
      </dgm:t>
    </dgm:pt>
    <dgm:pt modelId="{CF9B9539-52D3-447A-AE76-A3B0F60CD507}" type="parTrans" cxnId="{AACAC923-D841-4642-B8C2-98C38BEECF1E}">
      <dgm:prSet/>
      <dgm:spPr/>
      <dgm:t>
        <a:bodyPr/>
        <a:lstStyle/>
        <a:p>
          <a:pPr rtl="1"/>
          <a:endParaRPr lang="fa-IR"/>
        </a:p>
      </dgm:t>
    </dgm:pt>
    <dgm:pt modelId="{AF043D01-9BD5-40DC-BD9F-A6D55D393AF8}" type="sibTrans" cxnId="{AACAC923-D841-4642-B8C2-98C38BEECF1E}">
      <dgm:prSet/>
      <dgm:spPr/>
      <dgm:t>
        <a:bodyPr/>
        <a:lstStyle/>
        <a:p>
          <a:pPr rtl="1"/>
          <a:endParaRPr lang="fa-IR"/>
        </a:p>
      </dgm:t>
    </dgm:pt>
    <dgm:pt modelId="{9C5B5160-BEF7-4825-A29D-22B8C6653D5A}">
      <dgm:prSet phldrT="[Text]" custT="1"/>
      <dgm:spPr/>
      <dgm:t>
        <a:bodyPr/>
        <a:lstStyle/>
        <a:p>
          <a:pPr rtl="1"/>
          <a:r>
            <a:rPr lang="ps-AF" sz="1600"/>
            <a:t>کمیتۀ جوانب اخلاقی در تحقیقات علمی </a:t>
          </a:r>
          <a:r>
            <a:rPr lang="fa-IR" sz="1600"/>
            <a:t>در کلینیک حقوقی</a:t>
          </a:r>
          <a:r>
            <a:rPr lang="ps-AF" sz="1600"/>
            <a:t> </a:t>
          </a:r>
          <a:endParaRPr lang="fa-IR" sz="1600"/>
        </a:p>
      </dgm:t>
    </dgm:pt>
    <dgm:pt modelId="{FA6458F7-BEC0-4E53-B446-A8AE79E60797}" type="parTrans" cxnId="{127CC484-758F-45CA-AF5E-DD95766F6CF4}">
      <dgm:prSet/>
      <dgm:spPr/>
      <dgm:t>
        <a:bodyPr/>
        <a:lstStyle/>
        <a:p>
          <a:pPr rtl="1"/>
          <a:endParaRPr lang="fa-IR"/>
        </a:p>
      </dgm:t>
    </dgm:pt>
    <dgm:pt modelId="{DA1CFE8D-DC51-4B9B-82CA-A253D4407C4E}" type="sibTrans" cxnId="{127CC484-758F-45CA-AF5E-DD95766F6CF4}">
      <dgm:prSet/>
      <dgm:spPr/>
      <dgm:t>
        <a:bodyPr/>
        <a:lstStyle/>
        <a:p>
          <a:pPr rtl="1"/>
          <a:endParaRPr lang="fa-IR"/>
        </a:p>
      </dgm:t>
    </dgm:pt>
    <dgm:pt modelId="{049C631C-77A2-4BB5-B404-F3283D2BB962}">
      <dgm:prSet phldrT="[Text]" custT="1"/>
      <dgm:spPr/>
      <dgm:t>
        <a:bodyPr/>
        <a:lstStyle/>
        <a:p>
          <a:pPr rtl="1"/>
          <a:r>
            <a:rPr lang="ps-AF" sz="1600"/>
            <a:t>کمیتۀ جوانب اخلاقی در تحقیقات علمی </a:t>
          </a:r>
          <a:r>
            <a:rPr lang="fa-IR" sz="1600"/>
            <a:t>در کلینیک طب دندان</a:t>
          </a:r>
          <a:r>
            <a:rPr lang="ps-AF" sz="1600"/>
            <a:t> </a:t>
          </a:r>
          <a:endParaRPr lang="fa-IR" sz="1600"/>
        </a:p>
      </dgm:t>
    </dgm:pt>
    <dgm:pt modelId="{E2B3E5BE-6830-4E40-9399-676575F3F6A1}" type="parTrans" cxnId="{AA792F55-18A0-4011-97D6-AA669188B1E0}">
      <dgm:prSet/>
      <dgm:spPr/>
      <dgm:t>
        <a:bodyPr/>
        <a:lstStyle/>
        <a:p>
          <a:pPr rtl="1"/>
          <a:endParaRPr lang="fa-IR"/>
        </a:p>
      </dgm:t>
    </dgm:pt>
    <dgm:pt modelId="{BF9C6714-10A7-4CD5-9CE3-725E3E77F2A1}" type="sibTrans" cxnId="{AA792F55-18A0-4011-97D6-AA669188B1E0}">
      <dgm:prSet/>
      <dgm:spPr/>
      <dgm:t>
        <a:bodyPr/>
        <a:lstStyle/>
        <a:p>
          <a:pPr rtl="1"/>
          <a:endParaRPr lang="fa-IR"/>
        </a:p>
      </dgm:t>
    </dgm:pt>
    <dgm:pt modelId="{2EB8B536-11C1-4CAA-974F-C747A9FD79BE}">
      <dgm:prSet phldrT="[Text]" custT="1"/>
      <dgm:spPr/>
      <dgm:t>
        <a:bodyPr/>
        <a:lstStyle/>
        <a:p>
          <a:pPr rtl="1"/>
          <a:r>
            <a:rPr lang="fa-IR" sz="1400"/>
            <a:t>کمیتۀ جوانب اخلاقی در تحقیقات علمی </a:t>
          </a:r>
          <a:r>
            <a:rPr lang="fa-IR" sz="1400">
              <a:cs typeface="+mj-cs"/>
            </a:rPr>
            <a:t>در شفاخانۀ کادری</a:t>
          </a:r>
          <a:endParaRPr lang="fa-IR" sz="1400"/>
        </a:p>
      </dgm:t>
    </dgm:pt>
    <dgm:pt modelId="{74D969F4-6B4E-4F5E-8C23-55F0752DAD51}" type="parTrans" cxnId="{161FBBC8-A86B-4DBF-947F-A36DC080D446}">
      <dgm:prSet/>
      <dgm:spPr/>
      <dgm:t>
        <a:bodyPr/>
        <a:lstStyle/>
        <a:p>
          <a:pPr rtl="1"/>
          <a:endParaRPr lang="fa-IR"/>
        </a:p>
      </dgm:t>
    </dgm:pt>
    <dgm:pt modelId="{7321CBB4-72AA-49AF-9FFA-D31890554677}" type="sibTrans" cxnId="{161FBBC8-A86B-4DBF-947F-A36DC080D446}">
      <dgm:prSet/>
      <dgm:spPr/>
      <dgm:t>
        <a:bodyPr/>
        <a:lstStyle/>
        <a:p>
          <a:pPr rtl="1"/>
          <a:endParaRPr lang="fa-IR"/>
        </a:p>
      </dgm:t>
    </dgm:pt>
    <dgm:pt modelId="{0AF6465F-922F-4DA9-A4F6-D11C0AC31C2C}">
      <dgm:prSet custT="1"/>
      <dgm:spPr/>
      <dgm:t>
        <a:bodyPr/>
        <a:lstStyle/>
        <a:p>
          <a:pPr rtl="1"/>
          <a:r>
            <a:rPr lang="fa-IR" sz="1400"/>
            <a:t>کمیتۀ جوانب اخلاقی در تحقیقات علمی در </a:t>
          </a:r>
          <a:r>
            <a:rPr lang="fa-IR" sz="1400">
              <a:cs typeface="+mj-cs"/>
            </a:rPr>
            <a:t>پوهن</a:t>
          </a:r>
          <a:r>
            <a:rPr lang="ps-AF" sz="1400">
              <a:latin typeface="Calibri"/>
              <a:cs typeface="+mj-cs"/>
            </a:rPr>
            <a:t>ځ</a:t>
          </a:r>
          <a:r>
            <a:rPr lang="fa-IR" sz="1400">
              <a:latin typeface="Calibri"/>
              <a:cs typeface="+mj-cs"/>
            </a:rPr>
            <a:t>ی</a:t>
          </a:r>
          <a:r>
            <a:rPr lang="fa-IR" sz="1400"/>
            <a:t> </a:t>
          </a:r>
        </a:p>
      </dgm:t>
    </dgm:pt>
    <dgm:pt modelId="{CA41DDA0-089B-4FAE-B34E-E60710987BA9}" type="parTrans" cxnId="{5FD12546-A2AD-48D3-A276-3DFAB138DA64}">
      <dgm:prSet/>
      <dgm:spPr/>
      <dgm:t>
        <a:bodyPr/>
        <a:lstStyle/>
        <a:p>
          <a:pPr rtl="1"/>
          <a:endParaRPr lang="fa-IR"/>
        </a:p>
      </dgm:t>
    </dgm:pt>
    <dgm:pt modelId="{F66E4E97-7185-44F4-935F-01067675C008}" type="sibTrans" cxnId="{5FD12546-A2AD-48D3-A276-3DFAB138DA64}">
      <dgm:prSet/>
      <dgm:spPr/>
      <dgm:t>
        <a:bodyPr/>
        <a:lstStyle/>
        <a:p>
          <a:pPr rtl="1"/>
          <a:endParaRPr lang="fa-IR"/>
        </a:p>
      </dgm:t>
    </dgm:pt>
    <dgm:pt modelId="{782E2601-12D7-4A16-BC2D-BBFA39DEE8D5}" type="pres">
      <dgm:prSet presAssocID="{93749898-3F79-4042-9548-C82A55E848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fa-IR"/>
        </a:p>
      </dgm:t>
    </dgm:pt>
    <dgm:pt modelId="{2E23ACFE-3DCD-4702-B0FD-84302A30EA45}" type="pres">
      <dgm:prSet presAssocID="{1DA0DDFE-EB73-4F5F-97ED-910F4BAB9EFC}" presName="hierRoot1" presStyleCnt="0">
        <dgm:presLayoutVars>
          <dgm:hierBranch val="init"/>
        </dgm:presLayoutVars>
      </dgm:prSet>
      <dgm:spPr/>
    </dgm:pt>
    <dgm:pt modelId="{58F47052-D818-4787-AC2A-61FC2CDF995E}" type="pres">
      <dgm:prSet presAssocID="{1DA0DDFE-EB73-4F5F-97ED-910F4BAB9EFC}" presName="rootComposite1" presStyleCnt="0"/>
      <dgm:spPr/>
    </dgm:pt>
    <dgm:pt modelId="{1CD1C69D-C225-410F-8CD5-CB0EA9933BC9}" type="pres">
      <dgm:prSet presAssocID="{1DA0DDFE-EB73-4F5F-97ED-910F4BAB9EFC}" presName="rootText1" presStyleLbl="node0" presStyleIdx="0" presStyleCnt="1" custScaleX="371749" custScaleY="73646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2E866544-E742-4AFA-AD4E-F2CA318C415A}" type="pres">
      <dgm:prSet presAssocID="{1DA0DDFE-EB73-4F5F-97ED-910F4BAB9EFC}" presName="rootConnector1" presStyleLbl="node1" presStyleIdx="0" presStyleCnt="0"/>
      <dgm:spPr/>
      <dgm:t>
        <a:bodyPr/>
        <a:lstStyle/>
        <a:p>
          <a:pPr rtl="1"/>
          <a:endParaRPr lang="fa-IR"/>
        </a:p>
      </dgm:t>
    </dgm:pt>
    <dgm:pt modelId="{CA8C6487-6ABF-4E56-9954-14E4F8A3F09C}" type="pres">
      <dgm:prSet presAssocID="{1DA0DDFE-EB73-4F5F-97ED-910F4BAB9EFC}" presName="hierChild2" presStyleCnt="0"/>
      <dgm:spPr/>
    </dgm:pt>
    <dgm:pt modelId="{3717558E-C81E-499F-A170-FF07D930A729}" type="pres">
      <dgm:prSet presAssocID="{FA6458F7-BEC0-4E53-B446-A8AE79E60797}" presName="Name37" presStyleLbl="parChTrans1D2" presStyleIdx="0" presStyleCnt="4"/>
      <dgm:spPr/>
      <dgm:t>
        <a:bodyPr/>
        <a:lstStyle/>
        <a:p>
          <a:pPr rtl="1"/>
          <a:endParaRPr lang="fa-IR"/>
        </a:p>
      </dgm:t>
    </dgm:pt>
    <dgm:pt modelId="{592BADB4-B6C4-4DBD-A115-896A65120A7A}" type="pres">
      <dgm:prSet presAssocID="{9C5B5160-BEF7-4825-A29D-22B8C6653D5A}" presName="hierRoot2" presStyleCnt="0">
        <dgm:presLayoutVars>
          <dgm:hierBranch val="init"/>
        </dgm:presLayoutVars>
      </dgm:prSet>
      <dgm:spPr/>
    </dgm:pt>
    <dgm:pt modelId="{FD6DF913-451C-419D-B39B-4CC6965EFF09}" type="pres">
      <dgm:prSet presAssocID="{9C5B5160-BEF7-4825-A29D-22B8C6653D5A}" presName="rootComposite" presStyleCnt="0"/>
      <dgm:spPr/>
    </dgm:pt>
    <dgm:pt modelId="{64018A69-F7C4-4BC6-9812-012520870D90}" type="pres">
      <dgm:prSet presAssocID="{9C5B5160-BEF7-4825-A29D-22B8C6653D5A}" presName="rootText" presStyleLbl="node2" presStyleIdx="0" presStyleCnt="4" custScaleY="160922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FB4A3145-7798-4E05-B704-7F81337D4EFE}" type="pres">
      <dgm:prSet presAssocID="{9C5B5160-BEF7-4825-A29D-22B8C6653D5A}" presName="rootConnector" presStyleLbl="node2" presStyleIdx="0" presStyleCnt="4"/>
      <dgm:spPr/>
      <dgm:t>
        <a:bodyPr/>
        <a:lstStyle/>
        <a:p>
          <a:pPr rtl="1"/>
          <a:endParaRPr lang="fa-IR"/>
        </a:p>
      </dgm:t>
    </dgm:pt>
    <dgm:pt modelId="{65936032-29C1-45DF-89E5-9DB5DFC67662}" type="pres">
      <dgm:prSet presAssocID="{9C5B5160-BEF7-4825-A29D-22B8C6653D5A}" presName="hierChild4" presStyleCnt="0"/>
      <dgm:spPr/>
    </dgm:pt>
    <dgm:pt modelId="{0F55D1AC-A198-46CE-8ED0-0E40E4C53814}" type="pres">
      <dgm:prSet presAssocID="{9C5B5160-BEF7-4825-A29D-22B8C6653D5A}" presName="hierChild5" presStyleCnt="0"/>
      <dgm:spPr/>
    </dgm:pt>
    <dgm:pt modelId="{68780D9F-6FA8-4F77-81A3-2548290B2C51}" type="pres">
      <dgm:prSet presAssocID="{E2B3E5BE-6830-4E40-9399-676575F3F6A1}" presName="Name37" presStyleLbl="parChTrans1D2" presStyleIdx="1" presStyleCnt="4"/>
      <dgm:spPr/>
      <dgm:t>
        <a:bodyPr/>
        <a:lstStyle/>
        <a:p>
          <a:pPr rtl="1"/>
          <a:endParaRPr lang="fa-IR"/>
        </a:p>
      </dgm:t>
    </dgm:pt>
    <dgm:pt modelId="{6591329D-54DC-4389-9122-2460C675F11B}" type="pres">
      <dgm:prSet presAssocID="{049C631C-77A2-4BB5-B404-F3283D2BB962}" presName="hierRoot2" presStyleCnt="0">
        <dgm:presLayoutVars>
          <dgm:hierBranch val="init"/>
        </dgm:presLayoutVars>
      </dgm:prSet>
      <dgm:spPr/>
    </dgm:pt>
    <dgm:pt modelId="{403EFFC1-E13C-4525-A6F1-7366AAFF4B2C}" type="pres">
      <dgm:prSet presAssocID="{049C631C-77A2-4BB5-B404-F3283D2BB962}" presName="rootComposite" presStyleCnt="0"/>
      <dgm:spPr/>
    </dgm:pt>
    <dgm:pt modelId="{F15B5B5A-6B89-41BC-8AF4-1A6E10C7BFB3}" type="pres">
      <dgm:prSet presAssocID="{049C631C-77A2-4BB5-B404-F3283D2BB962}" presName="rootText" presStyleLbl="node2" presStyleIdx="1" presStyleCnt="4" custScaleY="160784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36E1D6F8-1219-4438-8749-F912C0C59728}" type="pres">
      <dgm:prSet presAssocID="{049C631C-77A2-4BB5-B404-F3283D2BB962}" presName="rootConnector" presStyleLbl="node2" presStyleIdx="1" presStyleCnt="4"/>
      <dgm:spPr/>
      <dgm:t>
        <a:bodyPr/>
        <a:lstStyle/>
        <a:p>
          <a:pPr rtl="1"/>
          <a:endParaRPr lang="fa-IR"/>
        </a:p>
      </dgm:t>
    </dgm:pt>
    <dgm:pt modelId="{A96BE4C8-8B35-4F18-904B-1E85A6BFAC98}" type="pres">
      <dgm:prSet presAssocID="{049C631C-77A2-4BB5-B404-F3283D2BB962}" presName="hierChild4" presStyleCnt="0"/>
      <dgm:spPr/>
    </dgm:pt>
    <dgm:pt modelId="{F1122263-4CC4-45AF-BCDD-2B305F371F4E}" type="pres">
      <dgm:prSet presAssocID="{049C631C-77A2-4BB5-B404-F3283D2BB962}" presName="hierChild5" presStyleCnt="0"/>
      <dgm:spPr/>
    </dgm:pt>
    <dgm:pt modelId="{1E3A3E69-C2B8-4B5C-9D2B-651580D02E90}" type="pres">
      <dgm:prSet presAssocID="{74D969F4-6B4E-4F5E-8C23-55F0752DAD51}" presName="Name37" presStyleLbl="parChTrans1D2" presStyleIdx="2" presStyleCnt="4"/>
      <dgm:spPr/>
      <dgm:t>
        <a:bodyPr/>
        <a:lstStyle/>
        <a:p>
          <a:pPr rtl="1"/>
          <a:endParaRPr lang="fa-IR"/>
        </a:p>
      </dgm:t>
    </dgm:pt>
    <dgm:pt modelId="{DF058AD5-AF4E-4ABE-B695-B8AEEFD23FAB}" type="pres">
      <dgm:prSet presAssocID="{2EB8B536-11C1-4CAA-974F-C747A9FD79BE}" presName="hierRoot2" presStyleCnt="0">
        <dgm:presLayoutVars>
          <dgm:hierBranch val="init"/>
        </dgm:presLayoutVars>
      </dgm:prSet>
      <dgm:spPr/>
    </dgm:pt>
    <dgm:pt modelId="{8A6E6F88-F4B6-4E29-9418-601598E853B0}" type="pres">
      <dgm:prSet presAssocID="{2EB8B536-11C1-4CAA-974F-C747A9FD79BE}" presName="rootComposite" presStyleCnt="0"/>
      <dgm:spPr/>
    </dgm:pt>
    <dgm:pt modelId="{11CD044F-6EA0-44EB-BBAD-A485A2CB5FE3}" type="pres">
      <dgm:prSet presAssocID="{2EB8B536-11C1-4CAA-974F-C747A9FD79BE}" presName="rootText" presStyleLbl="node2" presStyleIdx="2" presStyleCnt="4" custScaleY="163962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B5E8EBF9-D90E-4DFF-B29D-0A545F2C9E1A}" type="pres">
      <dgm:prSet presAssocID="{2EB8B536-11C1-4CAA-974F-C747A9FD79BE}" presName="rootConnector" presStyleLbl="node2" presStyleIdx="2" presStyleCnt="4"/>
      <dgm:spPr/>
      <dgm:t>
        <a:bodyPr/>
        <a:lstStyle/>
        <a:p>
          <a:pPr rtl="1"/>
          <a:endParaRPr lang="fa-IR"/>
        </a:p>
      </dgm:t>
    </dgm:pt>
    <dgm:pt modelId="{9750F449-9D09-4E66-822A-7BD0EA073C1A}" type="pres">
      <dgm:prSet presAssocID="{2EB8B536-11C1-4CAA-974F-C747A9FD79BE}" presName="hierChild4" presStyleCnt="0"/>
      <dgm:spPr/>
    </dgm:pt>
    <dgm:pt modelId="{EB34D5F6-72DD-4E46-842E-03EA82A053EF}" type="pres">
      <dgm:prSet presAssocID="{2EB8B536-11C1-4CAA-974F-C747A9FD79BE}" presName="hierChild5" presStyleCnt="0"/>
      <dgm:spPr/>
    </dgm:pt>
    <dgm:pt modelId="{C65B6F44-AC89-46D9-B68E-C8AC07235E0E}" type="pres">
      <dgm:prSet presAssocID="{CA41DDA0-089B-4FAE-B34E-E60710987BA9}" presName="Name37" presStyleLbl="parChTrans1D2" presStyleIdx="3" presStyleCnt="4"/>
      <dgm:spPr/>
      <dgm:t>
        <a:bodyPr/>
        <a:lstStyle/>
        <a:p>
          <a:pPr rtl="1"/>
          <a:endParaRPr lang="fa-IR"/>
        </a:p>
      </dgm:t>
    </dgm:pt>
    <dgm:pt modelId="{1F133CFC-E614-4734-9500-DEEC24475427}" type="pres">
      <dgm:prSet presAssocID="{0AF6465F-922F-4DA9-A4F6-D11C0AC31C2C}" presName="hierRoot2" presStyleCnt="0">
        <dgm:presLayoutVars>
          <dgm:hierBranch val="init"/>
        </dgm:presLayoutVars>
      </dgm:prSet>
      <dgm:spPr/>
    </dgm:pt>
    <dgm:pt modelId="{40C33320-DE61-4346-A831-049A1F31B6CC}" type="pres">
      <dgm:prSet presAssocID="{0AF6465F-922F-4DA9-A4F6-D11C0AC31C2C}" presName="rootComposite" presStyleCnt="0"/>
      <dgm:spPr/>
    </dgm:pt>
    <dgm:pt modelId="{626640F5-8CD5-4C8A-9268-638A77902642}" type="pres">
      <dgm:prSet presAssocID="{0AF6465F-922F-4DA9-A4F6-D11C0AC31C2C}" presName="rootText" presStyleLbl="node2" presStyleIdx="3" presStyleCnt="4" custScaleY="160923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029F9712-5530-4440-A2E0-A325A247309F}" type="pres">
      <dgm:prSet presAssocID="{0AF6465F-922F-4DA9-A4F6-D11C0AC31C2C}" presName="rootConnector" presStyleLbl="node2" presStyleIdx="3" presStyleCnt="4"/>
      <dgm:spPr/>
      <dgm:t>
        <a:bodyPr/>
        <a:lstStyle/>
        <a:p>
          <a:pPr rtl="1"/>
          <a:endParaRPr lang="fa-IR"/>
        </a:p>
      </dgm:t>
    </dgm:pt>
    <dgm:pt modelId="{4E4EF0EF-B138-47B7-B93E-3C0A29EE5966}" type="pres">
      <dgm:prSet presAssocID="{0AF6465F-922F-4DA9-A4F6-D11C0AC31C2C}" presName="hierChild4" presStyleCnt="0"/>
      <dgm:spPr/>
    </dgm:pt>
    <dgm:pt modelId="{1816AF2E-4B43-4F40-A132-06F27E329163}" type="pres">
      <dgm:prSet presAssocID="{0AF6465F-922F-4DA9-A4F6-D11C0AC31C2C}" presName="hierChild5" presStyleCnt="0"/>
      <dgm:spPr/>
    </dgm:pt>
    <dgm:pt modelId="{BC03E682-8B0D-4522-A1C8-1204FF90EDB5}" type="pres">
      <dgm:prSet presAssocID="{1DA0DDFE-EB73-4F5F-97ED-910F4BAB9EFC}" presName="hierChild3" presStyleCnt="0"/>
      <dgm:spPr/>
    </dgm:pt>
  </dgm:ptLst>
  <dgm:cxnLst>
    <dgm:cxn modelId="{43242490-9B1D-4C2A-846E-AEE565857A07}" type="presOf" srcId="{CA41DDA0-089B-4FAE-B34E-E60710987BA9}" destId="{C65B6F44-AC89-46D9-B68E-C8AC07235E0E}" srcOrd="0" destOrd="0" presId="urn:microsoft.com/office/officeart/2005/8/layout/orgChart1"/>
    <dgm:cxn modelId="{845FE18E-BF01-4F0D-B14E-B2464B2109A6}" type="presOf" srcId="{049C631C-77A2-4BB5-B404-F3283D2BB962}" destId="{36E1D6F8-1219-4438-8749-F912C0C59728}" srcOrd="1" destOrd="0" presId="urn:microsoft.com/office/officeart/2005/8/layout/orgChart1"/>
    <dgm:cxn modelId="{6293A5D2-81C3-4A9A-94FA-136113E80A7F}" type="presOf" srcId="{74D969F4-6B4E-4F5E-8C23-55F0752DAD51}" destId="{1E3A3E69-C2B8-4B5C-9D2B-651580D02E90}" srcOrd="0" destOrd="0" presId="urn:microsoft.com/office/officeart/2005/8/layout/orgChart1"/>
    <dgm:cxn modelId="{161FBBC8-A86B-4DBF-947F-A36DC080D446}" srcId="{1DA0DDFE-EB73-4F5F-97ED-910F4BAB9EFC}" destId="{2EB8B536-11C1-4CAA-974F-C747A9FD79BE}" srcOrd="2" destOrd="0" parTransId="{74D969F4-6B4E-4F5E-8C23-55F0752DAD51}" sibTransId="{7321CBB4-72AA-49AF-9FFA-D31890554677}"/>
    <dgm:cxn modelId="{5843259E-0920-4898-A298-1A4F40AD3BAE}" type="presOf" srcId="{FA6458F7-BEC0-4E53-B446-A8AE79E60797}" destId="{3717558E-C81E-499F-A170-FF07D930A729}" srcOrd="0" destOrd="0" presId="urn:microsoft.com/office/officeart/2005/8/layout/orgChart1"/>
    <dgm:cxn modelId="{42859C20-E9D1-4C62-B328-E5D8DAAF37C8}" type="presOf" srcId="{1DA0DDFE-EB73-4F5F-97ED-910F4BAB9EFC}" destId="{2E866544-E742-4AFA-AD4E-F2CA318C415A}" srcOrd="1" destOrd="0" presId="urn:microsoft.com/office/officeart/2005/8/layout/orgChart1"/>
    <dgm:cxn modelId="{DB062ACD-C1A6-4AB9-828F-E3138526EA2A}" type="presOf" srcId="{2EB8B536-11C1-4CAA-974F-C747A9FD79BE}" destId="{11CD044F-6EA0-44EB-BBAD-A485A2CB5FE3}" srcOrd="0" destOrd="0" presId="urn:microsoft.com/office/officeart/2005/8/layout/orgChart1"/>
    <dgm:cxn modelId="{CEA67443-707C-4BA6-89F3-9DC83C2DFB57}" type="presOf" srcId="{2EB8B536-11C1-4CAA-974F-C747A9FD79BE}" destId="{B5E8EBF9-D90E-4DFF-B29D-0A545F2C9E1A}" srcOrd="1" destOrd="0" presId="urn:microsoft.com/office/officeart/2005/8/layout/orgChart1"/>
    <dgm:cxn modelId="{127CC484-758F-45CA-AF5E-DD95766F6CF4}" srcId="{1DA0DDFE-EB73-4F5F-97ED-910F4BAB9EFC}" destId="{9C5B5160-BEF7-4825-A29D-22B8C6653D5A}" srcOrd="0" destOrd="0" parTransId="{FA6458F7-BEC0-4E53-B446-A8AE79E60797}" sibTransId="{DA1CFE8D-DC51-4B9B-82CA-A253D4407C4E}"/>
    <dgm:cxn modelId="{A4ED313C-AFDE-4061-9E14-33576C6BD573}" type="presOf" srcId="{049C631C-77A2-4BB5-B404-F3283D2BB962}" destId="{F15B5B5A-6B89-41BC-8AF4-1A6E10C7BFB3}" srcOrd="0" destOrd="0" presId="urn:microsoft.com/office/officeart/2005/8/layout/orgChart1"/>
    <dgm:cxn modelId="{E04CFF42-36C5-4102-B483-BF9801BCA18E}" type="presOf" srcId="{0AF6465F-922F-4DA9-A4F6-D11C0AC31C2C}" destId="{029F9712-5530-4440-A2E0-A325A247309F}" srcOrd="1" destOrd="0" presId="urn:microsoft.com/office/officeart/2005/8/layout/orgChart1"/>
    <dgm:cxn modelId="{0C71CE57-56FC-4398-B2BF-EA32EFD8CB55}" type="presOf" srcId="{93749898-3F79-4042-9548-C82A55E84882}" destId="{782E2601-12D7-4A16-BC2D-BBFA39DEE8D5}" srcOrd="0" destOrd="0" presId="urn:microsoft.com/office/officeart/2005/8/layout/orgChart1"/>
    <dgm:cxn modelId="{62B1E86E-4670-440F-8858-19FE0C0FCAC7}" type="presOf" srcId="{9C5B5160-BEF7-4825-A29D-22B8C6653D5A}" destId="{FB4A3145-7798-4E05-B704-7F81337D4EFE}" srcOrd="1" destOrd="0" presId="urn:microsoft.com/office/officeart/2005/8/layout/orgChart1"/>
    <dgm:cxn modelId="{AACAC923-D841-4642-B8C2-98C38BEECF1E}" srcId="{93749898-3F79-4042-9548-C82A55E84882}" destId="{1DA0DDFE-EB73-4F5F-97ED-910F4BAB9EFC}" srcOrd="0" destOrd="0" parTransId="{CF9B9539-52D3-447A-AE76-A3B0F60CD507}" sibTransId="{AF043D01-9BD5-40DC-BD9F-A6D55D393AF8}"/>
    <dgm:cxn modelId="{91C94FCA-E600-4120-94B0-CB18490AA915}" type="presOf" srcId="{9C5B5160-BEF7-4825-A29D-22B8C6653D5A}" destId="{64018A69-F7C4-4BC6-9812-012520870D90}" srcOrd="0" destOrd="0" presId="urn:microsoft.com/office/officeart/2005/8/layout/orgChart1"/>
    <dgm:cxn modelId="{AA792F55-18A0-4011-97D6-AA669188B1E0}" srcId="{1DA0DDFE-EB73-4F5F-97ED-910F4BAB9EFC}" destId="{049C631C-77A2-4BB5-B404-F3283D2BB962}" srcOrd="1" destOrd="0" parTransId="{E2B3E5BE-6830-4E40-9399-676575F3F6A1}" sibTransId="{BF9C6714-10A7-4CD5-9CE3-725E3E77F2A1}"/>
    <dgm:cxn modelId="{4FFDCA98-04AA-41A5-9600-068581193124}" type="presOf" srcId="{0AF6465F-922F-4DA9-A4F6-D11C0AC31C2C}" destId="{626640F5-8CD5-4C8A-9268-638A77902642}" srcOrd="0" destOrd="0" presId="urn:microsoft.com/office/officeart/2005/8/layout/orgChart1"/>
    <dgm:cxn modelId="{5FD12546-A2AD-48D3-A276-3DFAB138DA64}" srcId="{1DA0DDFE-EB73-4F5F-97ED-910F4BAB9EFC}" destId="{0AF6465F-922F-4DA9-A4F6-D11C0AC31C2C}" srcOrd="3" destOrd="0" parTransId="{CA41DDA0-089B-4FAE-B34E-E60710987BA9}" sibTransId="{F66E4E97-7185-44F4-935F-01067675C008}"/>
    <dgm:cxn modelId="{73B4725B-073A-4BF8-95EA-5650F76CC0E7}" type="presOf" srcId="{E2B3E5BE-6830-4E40-9399-676575F3F6A1}" destId="{68780D9F-6FA8-4F77-81A3-2548290B2C51}" srcOrd="0" destOrd="0" presId="urn:microsoft.com/office/officeart/2005/8/layout/orgChart1"/>
    <dgm:cxn modelId="{D6C08C0F-F39D-4CF2-9646-E098754EEDEE}" type="presOf" srcId="{1DA0DDFE-EB73-4F5F-97ED-910F4BAB9EFC}" destId="{1CD1C69D-C225-410F-8CD5-CB0EA9933BC9}" srcOrd="0" destOrd="0" presId="urn:microsoft.com/office/officeart/2005/8/layout/orgChart1"/>
    <dgm:cxn modelId="{CECD2722-D2F1-4053-ADD2-CCF5F0D24414}" type="presParOf" srcId="{782E2601-12D7-4A16-BC2D-BBFA39DEE8D5}" destId="{2E23ACFE-3DCD-4702-B0FD-84302A30EA45}" srcOrd="0" destOrd="0" presId="urn:microsoft.com/office/officeart/2005/8/layout/orgChart1"/>
    <dgm:cxn modelId="{80A8BEA1-E2F3-49D5-9E50-5FBEEAB8E138}" type="presParOf" srcId="{2E23ACFE-3DCD-4702-B0FD-84302A30EA45}" destId="{58F47052-D818-4787-AC2A-61FC2CDF995E}" srcOrd="0" destOrd="0" presId="urn:microsoft.com/office/officeart/2005/8/layout/orgChart1"/>
    <dgm:cxn modelId="{1B258C85-EE9E-475D-982E-747C0C8A3B26}" type="presParOf" srcId="{58F47052-D818-4787-AC2A-61FC2CDF995E}" destId="{1CD1C69D-C225-410F-8CD5-CB0EA9933BC9}" srcOrd="0" destOrd="0" presId="urn:microsoft.com/office/officeart/2005/8/layout/orgChart1"/>
    <dgm:cxn modelId="{F663651A-7099-43D1-9F29-98C5DF8F6C68}" type="presParOf" srcId="{58F47052-D818-4787-AC2A-61FC2CDF995E}" destId="{2E866544-E742-4AFA-AD4E-F2CA318C415A}" srcOrd="1" destOrd="0" presId="urn:microsoft.com/office/officeart/2005/8/layout/orgChart1"/>
    <dgm:cxn modelId="{C3A43282-EC22-4894-9A55-FE0D8DFD7A00}" type="presParOf" srcId="{2E23ACFE-3DCD-4702-B0FD-84302A30EA45}" destId="{CA8C6487-6ABF-4E56-9954-14E4F8A3F09C}" srcOrd="1" destOrd="0" presId="urn:microsoft.com/office/officeart/2005/8/layout/orgChart1"/>
    <dgm:cxn modelId="{FFF6A368-520A-403D-8E94-D988DBEAFDE9}" type="presParOf" srcId="{CA8C6487-6ABF-4E56-9954-14E4F8A3F09C}" destId="{3717558E-C81E-499F-A170-FF07D930A729}" srcOrd="0" destOrd="0" presId="urn:microsoft.com/office/officeart/2005/8/layout/orgChart1"/>
    <dgm:cxn modelId="{5C3A9478-C927-4A9C-A2C6-782F90400801}" type="presParOf" srcId="{CA8C6487-6ABF-4E56-9954-14E4F8A3F09C}" destId="{592BADB4-B6C4-4DBD-A115-896A65120A7A}" srcOrd="1" destOrd="0" presId="urn:microsoft.com/office/officeart/2005/8/layout/orgChart1"/>
    <dgm:cxn modelId="{D0928D13-2A53-47A4-87BF-8A3F7BB14B44}" type="presParOf" srcId="{592BADB4-B6C4-4DBD-A115-896A65120A7A}" destId="{FD6DF913-451C-419D-B39B-4CC6965EFF09}" srcOrd="0" destOrd="0" presId="urn:microsoft.com/office/officeart/2005/8/layout/orgChart1"/>
    <dgm:cxn modelId="{4DEE7602-E0F2-44F1-B0EE-E412BF742838}" type="presParOf" srcId="{FD6DF913-451C-419D-B39B-4CC6965EFF09}" destId="{64018A69-F7C4-4BC6-9812-012520870D90}" srcOrd="0" destOrd="0" presId="urn:microsoft.com/office/officeart/2005/8/layout/orgChart1"/>
    <dgm:cxn modelId="{8AC1536B-1F21-4104-915A-A5222AACC68F}" type="presParOf" srcId="{FD6DF913-451C-419D-B39B-4CC6965EFF09}" destId="{FB4A3145-7798-4E05-B704-7F81337D4EFE}" srcOrd="1" destOrd="0" presId="urn:microsoft.com/office/officeart/2005/8/layout/orgChart1"/>
    <dgm:cxn modelId="{08CDB3D9-FCB8-42E0-AF42-229D17F4A695}" type="presParOf" srcId="{592BADB4-B6C4-4DBD-A115-896A65120A7A}" destId="{65936032-29C1-45DF-89E5-9DB5DFC67662}" srcOrd="1" destOrd="0" presId="urn:microsoft.com/office/officeart/2005/8/layout/orgChart1"/>
    <dgm:cxn modelId="{6520B82E-D742-4173-B266-B08DAB457C82}" type="presParOf" srcId="{592BADB4-B6C4-4DBD-A115-896A65120A7A}" destId="{0F55D1AC-A198-46CE-8ED0-0E40E4C53814}" srcOrd="2" destOrd="0" presId="urn:microsoft.com/office/officeart/2005/8/layout/orgChart1"/>
    <dgm:cxn modelId="{1EDB2FA1-9E92-4F61-ABCC-FC931D15E9B5}" type="presParOf" srcId="{CA8C6487-6ABF-4E56-9954-14E4F8A3F09C}" destId="{68780D9F-6FA8-4F77-81A3-2548290B2C51}" srcOrd="2" destOrd="0" presId="urn:microsoft.com/office/officeart/2005/8/layout/orgChart1"/>
    <dgm:cxn modelId="{0B6B2B64-AD76-49D9-9D56-E6BF46B9DFB7}" type="presParOf" srcId="{CA8C6487-6ABF-4E56-9954-14E4F8A3F09C}" destId="{6591329D-54DC-4389-9122-2460C675F11B}" srcOrd="3" destOrd="0" presId="urn:microsoft.com/office/officeart/2005/8/layout/orgChart1"/>
    <dgm:cxn modelId="{664718DB-584B-4388-8556-669F7FFFFAA9}" type="presParOf" srcId="{6591329D-54DC-4389-9122-2460C675F11B}" destId="{403EFFC1-E13C-4525-A6F1-7366AAFF4B2C}" srcOrd="0" destOrd="0" presId="urn:microsoft.com/office/officeart/2005/8/layout/orgChart1"/>
    <dgm:cxn modelId="{CF31505E-69DB-4B52-BD19-5B0BE4758967}" type="presParOf" srcId="{403EFFC1-E13C-4525-A6F1-7366AAFF4B2C}" destId="{F15B5B5A-6B89-41BC-8AF4-1A6E10C7BFB3}" srcOrd="0" destOrd="0" presId="urn:microsoft.com/office/officeart/2005/8/layout/orgChart1"/>
    <dgm:cxn modelId="{25D82552-622B-4639-873C-12F9A290F027}" type="presParOf" srcId="{403EFFC1-E13C-4525-A6F1-7366AAFF4B2C}" destId="{36E1D6F8-1219-4438-8749-F912C0C59728}" srcOrd="1" destOrd="0" presId="urn:microsoft.com/office/officeart/2005/8/layout/orgChart1"/>
    <dgm:cxn modelId="{E153A2DB-CE9D-438F-9143-2CB9C468D278}" type="presParOf" srcId="{6591329D-54DC-4389-9122-2460C675F11B}" destId="{A96BE4C8-8B35-4F18-904B-1E85A6BFAC98}" srcOrd="1" destOrd="0" presId="urn:microsoft.com/office/officeart/2005/8/layout/orgChart1"/>
    <dgm:cxn modelId="{B249AE5A-1722-4F7E-903F-0125F4F04A2B}" type="presParOf" srcId="{6591329D-54DC-4389-9122-2460C675F11B}" destId="{F1122263-4CC4-45AF-BCDD-2B305F371F4E}" srcOrd="2" destOrd="0" presId="urn:microsoft.com/office/officeart/2005/8/layout/orgChart1"/>
    <dgm:cxn modelId="{E4CF7671-182F-47E7-8631-C060859942D4}" type="presParOf" srcId="{CA8C6487-6ABF-4E56-9954-14E4F8A3F09C}" destId="{1E3A3E69-C2B8-4B5C-9D2B-651580D02E90}" srcOrd="4" destOrd="0" presId="urn:microsoft.com/office/officeart/2005/8/layout/orgChart1"/>
    <dgm:cxn modelId="{C1992A9B-A7F8-4152-B920-82CA9E4D57C8}" type="presParOf" srcId="{CA8C6487-6ABF-4E56-9954-14E4F8A3F09C}" destId="{DF058AD5-AF4E-4ABE-B695-B8AEEFD23FAB}" srcOrd="5" destOrd="0" presId="urn:microsoft.com/office/officeart/2005/8/layout/orgChart1"/>
    <dgm:cxn modelId="{B3D09363-1E48-43FD-9080-20B7BF5C7597}" type="presParOf" srcId="{DF058AD5-AF4E-4ABE-B695-B8AEEFD23FAB}" destId="{8A6E6F88-F4B6-4E29-9418-601598E853B0}" srcOrd="0" destOrd="0" presId="urn:microsoft.com/office/officeart/2005/8/layout/orgChart1"/>
    <dgm:cxn modelId="{175A2D7B-0BFA-4F86-92C2-034A08A01D35}" type="presParOf" srcId="{8A6E6F88-F4B6-4E29-9418-601598E853B0}" destId="{11CD044F-6EA0-44EB-BBAD-A485A2CB5FE3}" srcOrd="0" destOrd="0" presId="urn:microsoft.com/office/officeart/2005/8/layout/orgChart1"/>
    <dgm:cxn modelId="{6456FFB2-F18C-41FD-9EBA-FE6F50AEFC5C}" type="presParOf" srcId="{8A6E6F88-F4B6-4E29-9418-601598E853B0}" destId="{B5E8EBF9-D90E-4DFF-B29D-0A545F2C9E1A}" srcOrd="1" destOrd="0" presId="urn:microsoft.com/office/officeart/2005/8/layout/orgChart1"/>
    <dgm:cxn modelId="{6BE33731-C1D0-4621-A167-15EA5509A188}" type="presParOf" srcId="{DF058AD5-AF4E-4ABE-B695-B8AEEFD23FAB}" destId="{9750F449-9D09-4E66-822A-7BD0EA073C1A}" srcOrd="1" destOrd="0" presId="urn:microsoft.com/office/officeart/2005/8/layout/orgChart1"/>
    <dgm:cxn modelId="{52D30A2D-9038-4CDD-A2ED-64F7415A2E74}" type="presParOf" srcId="{DF058AD5-AF4E-4ABE-B695-B8AEEFD23FAB}" destId="{EB34D5F6-72DD-4E46-842E-03EA82A053EF}" srcOrd="2" destOrd="0" presId="urn:microsoft.com/office/officeart/2005/8/layout/orgChart1"/>
    <dgm:cxn modelId="{F2686E50-9C0E-4BB3-B582-51ED5F4FD9EF}" type="presParOf" srcId="{CA8C6487-6ABF-4E56-9954-14E4F8A3F09C}" destId="{C65B6F44-AC89-46D9-B68E-C8AC07235E0E}" srcOrd="6" destOrd="0" presId="urn:microsoft.com/office/officeart/2005/8/layout/orgChart1"/>
    <dgm:cxn modelId="{3601C4EA-E09F-4857-818D-72598D796C7A}" type="presParOf" srcId="{CA8C6487-6ABF-4E56-9954-14E4F8A3F09C}" destId="{1F133CFC-E614-4734-9500-DEEC24475427}" srcOrd="7" destOrd="0" presId="urn:microsoft.com/office/officeart/2005/8/layout/orgChart1"/>
    <dgm:cxn modelId="{15A9702B-A54D-49DB-9017-3E723C58EBF7}" type="presParOf" srcId="{1F133CFC-E614-4734-9500-DEEC24475427}" destId="{40C33320-DE61-4346-A831-049A1F31B6CC}" srcOrd="0" destOrd="0" presId="urn:microsoft.com/office/officeart/2005/8/layout/orgChart1"/>
    <dgm:cxn modelId="{37DB9606-DE48-4DB1-917F-F6846D0CED9B}" type="presParOf" srcId="{40C33320-DE61-4346-A831-049A1F31B6CC}" destId="{626640F5-8CD5-4C8A-9268-638A77902642}" srcOrd="0" destOrd="0" presId="urn:microsoft.com/office/officeart/2005/8/layout/orgChart1"/>
    <dgm:cxn modelId="{8DEBF74D-84BF-4C9B-B5A1-5E1AA28EED5F}" type="presParOf" srcId="{40C33320-DE61-4346-A831-049A1F31B6CC}" destId="{029F9712-5530-4440-A2E0-A325A247309F}" srcOrd="1" destOrd="0" presId="urn:microsoft.com/office/officeart/2005/8/layout/orgChart1"/>
    <dgm:cxn modelId="{E9613ED2-65D1-4A00-9CC8-E70A35D76270}" type="presParOf" srcId="{1F133CFC-E614-4734-9500-DEEC24475427}" destId="{4E4EF0EF-B138-47B7-B93E-3C0A29EE5966}" srcOrd="1" destOrd="0" presId="urn:microsoft.com/office/officeart/2005/8/layout/orgChart1"/>
    <dgm:cxn modelId="{1E75406F-D635-4044-8C07-06DAD25DF2C4}" type="presParOf" srcId="{1F133CFC-E614-4734-9500-DEEC24475427}" destId="{1816AF2E-4B43-4F40-A132-06F27E329163}" srcOrd="2" destOrd="0" presId="urn:microsoft.com/office/officeart/2005/8/layout/orgChart1"/>
    <dgm:cxn modelId="{263C82EF-9E7F-401A-A833-C3B7CC3F12EA}" type="presParOf" srcId="{2E23ACFE-3DCD-4702-B0FD-84302A30EA45}" destId="{BC03E682-8B0D-4522-A1C8-1204FF90EDB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5B6F44-AC89-46D9-B68E-C8AC07235E0E}">
      <dsp:nvSpPr>
        <dsp:cNvPr id="0" name=""/>
        <dsp:cNvSpPr/>
      </dsp:nvSpPr>
      <dsp:spPr>
        <a:xfrm>
          <a:off x="2971800" y="852149"/>
          <a:ext cx="2327532" cy="2693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650"/>
              </a:lnTo>
              <a:lnTo>
                <a:pt x="2327532" y="134650"/>
              </a:lnTo>
              <a:lnTo>
                <a:pt x="2327532" y="2693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3A3E69-C2B8-4B5C-9D2B-651580D02E90}">
      <dsp:nvSpPr>
        <dsp:cNvPr id="0" name=""/>
        <dsp:cNvSpPr/>
      </dsp:nvSpPr>
      <dsp:spPr>
        <a:xfrm>
          <a:off x="2971800" y="852149"/>
          <a:ext cx="775844" cy="2693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650"/>
              </a:lnTo>
              <a:lnTo>
                <a:pt x="775844" y="134650"/>
              </a:lnTo>
              <a:lnTo>
                <a:pt x="775844" y="2693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780D9F-6FA8-4F77-81A3-2548290B2C51}">
      <dsp:nvSpPr>
        <dsp:cNvPr id="0" name=""/>
        <dsp:cNvSpPr/>
      </dsp:nvSpPr>
      <dsp:spPr>
        <a:xfrm>
          <a:off x="2195955" y="852149"/>
          <a:ext cx="775844" cy="269301"/>
        </a:xfrm>
        <a:custGeom>
          <a:avLst/>
          <a:gdLst/>
          <a:ahLst/>
          <a:cxnLst/>
          <a:rect l="0" t="0" r="0" b="0"/>
          <a:pathLst>
            <a:path>
              <a:moveTo>
                <a:pt x="775844" y="0"/>
              </a:moveTo>
              <a:lnTo>
                <a:pt x="775844" y="134650"/>
              </a:lnTo>
              <a:lnTo>
                <a:pt x="0" y="134650"/>
              </a:lnTo>
              <a:lnTo>
                <a:pt x="0" y="2693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17558E-C81E-499F-A170-FF07D930A729}">
      <dsp:nvSpPr>
        <dsp:cNvPr id="0" name=""/>
        <dsp:cNvSpPr/>
      </dsp:nvSpPr>
      <dsp:spPr>
        <a:xfrm>
          <a:off x="644267" y="852149"/>
          <a:ext cx="2327532" cy="269301"/>
        </a:xfrm>
        <a:custGeom>
          <a:avLst/>
          <a:gdLst/>
          <a:ahLst/>
          <a:cxnLst/>
          <a:rect l="0" t="0" r="0" b="0"/>
          <a:pathLst>
            <a:path>
              <a:moveTo>
                <a:pt x="2327532" y="0"/>
              </a:moveTo>
              <a:lnTo>
                <a:pt x="2327532" y="134650"/>
              </a:lnTo>
              <a:lnTo>
                <a:pt x="0" y="134650"/>
              </a:lnTo>
              <a:lnTo>
                <a:pt x="0" y="2693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D1C69D-C225-410F-8CD5-CB0EA9933BC9}">
      <dsp:nvSpPr>
        <dsp:cNvPr id="0" name=""/>
        <dsp:cNvSpPr/>
      </dsp:nvSpPr>
      <dsp:spPr>
        <a:xfrm>
          <a:off x="588169" y="379935"/>
          <a:ext cx="4767260" cy="4722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/>
            <a:t>کمیتۀ جوانب اخلاقی در تحقیقات علمی پوهنتون / کمیتۀ مرکزی پوهنتون</a:t>
          </a:r>
          <a:r>
            <a:rPr lang="fa-IR" sz="2100" kern="1200"/>
            <a:t> </a:t>
          </a:r>
        </a:p>
      </dsp:txBody>
      <dsp:txXfrm>
        <a:off x="588169" y="379935"/>
        <a:ext cx="4767260" cy="472213"/>
      </dsp:txXfrm>
    </dsp:sp>
    <dsp:sp modelId="{64018A69-F7C4-4BC6-9812-012520870D90}">
      <dsp:nvSpPr>
        <dsp:cNvPr id="0" name=""/>
        <dsp:cNvSpPr/>
      </dsp:nvSpPr>
      <dsp:spPr>
        <a:xfrm>
          <a:off x="3074" y="1121450"/>
          <a:ext cx="1282386" cy="103182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s-AF" sz="1600" kern="1200"/>
            <a:t>کمیتۀ جوانب اخلاقی در تحقیقات علمی </a:t>
          </a:r>
          <a:r>
            <a:rPr lang="fa-IR" sz="1600" kern="1200"/>
            <a:t>در کلینیک حقوقی</a:t>
          </a:r>
          <a:r>
            <a:rPr lang="ps-AF" sz="1600" kern="1200"/>
            <a:t> </a:t>
          </a:r>
          <a:endParaRPr lang="fa-IR" sz="1600" kern="1200"/>
        </a:p>
      </dsp:txBody>
      <dsp:txXfrm>
        <a:off x="3074" y="1121450"/>
        <a:ext cx="1282386" cy="1031821"/>
      </dsp:txXfrm>
    </dsp:sp>
    <dsp:sp modelId="{F15B5B5A-6B89-41BC-8AF4-1A6E10C7BFB3}">
      <dsp:nvSpPr>
        <dsp:cNvPr id="0" name=""/>
        <dsp:cNvSpPr/>
      </dsp:nvSpPr>
      <dsp:spPr>
        <a:xfrm>
          <a:off x="1554762" y="1121450"/>
          <a:ext cx="1282386" cy="10309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s-AF" sz="1600" kern="1200"/>
            <a:t>کمیتۀ جوانب اخلاقی در تحقیقات علمی </a:t>
          </a:r>
          <a:r>
            <a:rPr lang="fa-IR" sz="1600" kern="1200"/>
            <a:t>در کلینیک طب دندان</a:t>
          </a:r>
          <a:r>
            <a:rPr lang="ps-AF" sz="1600" kern="1200"/>
            <a:t> </a:t>
          </a:r>
          <a:endParaRPr lang="fa-IR" sz="1600" kern="1200"/>
        </a:p>
      </dsp:txBody>
      <dsp:txXfrm>
        <a:off x="1554762" y="1121450"/>
        <a:ext cx="1282386" cy="1030936"/>
      </dsp:txXfrm>
    </dsp:sp>
    <dsp:sp modelId="{11CD044F-6EA0-44EB-BBAD-A485A2CB5FE3}">
      <dsp:nvSpPr>
        <dsp:cNvPr id="0" name=""/>
        <dsp:cNvSpPr/>
      </dsp:nvSpPr>
      <dsp:spPr>
        <a:xfrm>
          <a:off x="3106450" y="1121450"/>
          <a:ext cx="1282386" cy="10513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/>
            <a:t>کمیتۀ جوانب اخلاقی در تحقیقات علمی </a:t>
          </a:r>
          <a:r>
            <a:rPr lang="fa-IR" sz="1400" kern="1200">
              <a:cs typeface="+mj-cs"/>
            </a:rPr>
            <a:t>در شفاخانۀ کادری</a:t>
          </a:r>
          <a:endParaRPr lang="fa-IR" sz="1400" kern="1200"/>
        </a:p>
      </dsp:txBody>
      <dsp:txXfrm>
        <a:off x="3106450" y="1121450"/>
        <a:ext cx="1282386" cy="1051313"/>
      </dsp:txXfrm>
    </dsp:sp>
    <dsp:sp modelId="{626640F5-8CD5-4C8A-9268-638A77902642}">
      <dsp:nvSpPr>
        <dsp:cNvPr id="0" name=""/>
        <dsp:cNvSpPr/>
      </dsp:nvSpPr>
      <dsp:spPr>
        <a:xfrm>
          <a:off x="4658138" y="1121450"/>
          <a:ext cx="1282386" cy="103182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/>
            <a:t>کمیتۀ جوانب اخلاقی در تحقیقات علمی در </a:t>
          </a:r>
          <a:r>
            <a:rPr lang="fa-IR" sz="1400" kern="1200">
              <a:cs typeface="+mj-cs"/>
            </a:rPr>
            <a:t>پوهن</a:t>
          </a:r>
          <a:r>
            <a:rPr lang="ps-AF" sz="1400" kern="1200">
              <a:latin typeface="Calibri"/>
              <a:cs typeface="+mj-cs"/>
            </a:rPr>
            <a:t>ځ</a:t>
          </a:r>
          <a:r>
            <a:rPr lang="fa-IR" sz="1400" kern="1200">
              <a:latin typeface="Calibri"/>
              <a:cs typeface="+mj-cs"/>
            </a:rPr>
            <a:t>ی</a:t>
          </a:r>
          <a:r>
            <a:rPr lang="fa-IR" sz="1400" kern="1200"/>
            <a:t> </a:t>
          </a:r>
        </a:p>
      </dsp:txBody>
      <dsp:txXfrm>
        <a:off x="4658138" y="1121450"/>
        <a:ext cx="1282386" cy="10318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2F94F933-99FD-4942-A232-44A05EBBF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21</Pages>
  <Words>5028</Words>
  <Characters>28661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 Faizi</dc:creator>
  <cp:lastModifiedBy>Windows User</cp:lastModifiedBy>
  <cp:revision>52</cp:revision>
  <cp:lastPrinted>2020-10-31T11:50:00Z</cp:lastPrinted>
  <dcterms:created xsi:type="dcterms:W3CDTF">2020-09-19T04:41:00Z</dcterms:created>
  <dcterms:modified xsi:type="dcterms:W3CDTF">2020-10-31T11:50:00Z</dcterms:modified>
</cp:coreProperties>
</file>